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1C" w:rsidRDefault="00F5621C" w:rsidP="00812BB5">
      <w:pPr>
        <w:rPr>
          <w:sz w:val="22"/>
          <w:szCs w:val="22"/>
        </w:rPr>
      </w:pPr>
    </w:p>
    <w:p w:rsidR="002C111D" w:rsidRPr="00812BB5" w:rsidRDefault="00F5621C" w:rsidP="00812BB5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84BD42D" wp14:editId="5017954B">
            <wp:simplePos x="0" y="0"/>
            <wp:positionH relativeFrom="column">
              <wp:posOffset>6238875</wp:posOffset>
            </wp:positionH>
            <wp:positionV relativeFrom="paragraph">
              <wp:posOffset>-866140</wp:posOffset>
            </wp:positionV>
            <wp:extent cx="1051964" cy="742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om-68866_640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964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12D315F" wp14:editId="0DCBC109">
            <wp:simplePos x="0" y="0"/>
            <wp:positionH relativeFrom="column">
              <wp:posOffset>-427990</wp:posOffset>
            </wp:positionH>
            <wp:positionV relativeFrom="paragraph">
              <wp:posOffset>-866140</wp:posOffset>
            </wp:positionV>
            <wp:extent cx="1051964" cy="742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om-68866_640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964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1CB" w:rsidRPr="00812BB5">
        <w:rPr>
          <w:sz w:val="22"/>
          <w:szCs w:val="22"/>
        </w:rPr>
        <w:t xml:space="preserve">Dear Parent(s) and </w:t>
      </w:r>
      <w:r w:rsidR="002C111D" w:rsidRPr="00812BB5">
        <w:rPr>
          <w:sz w:val="22"/>
          <w:szCs w:val="22"/>
        </w:rPr>
        <w:t>Guardian</w:t>
      </w:r>
      <w:r w:rsidR="003C41CB" w:rsidRPr="00812BB5">
        <w:rPr>
          <w:sz w:val="22"/>
          <w:szCs w:val="22"/>
        </w:rPr>
        <w:t>(s)</w:t>
      </w:r>
      <w:r w:rsidR="002C111D" w:rsidRPr="00812BB5">
        <w:rPr>
          <w:sz w:val="22"/>
          <w:szCs w:val="22"/>
        </w:rPr>
        <w:t>:</w:t>
      </w:r>
    </w:p>
    <w:p w:rsidR="002C111D" w:rsidRPr="00812BB5" w:rsidRDefault="002C111D" w:rsidP="00812BB5">
      <w:pPr>
        <w:rPr>
          <w:sz w:val="22"/>
          <w:szCs w:val="22"/>
        </w:rPr>
      </w:pPr>
    </w:p>
    <w:p w:rsidR="00BB1235" w:rsidRPr="00812BB5" w:rsidRDefault="002C111D" w:rsidP="00FE63A4">
      <w:pPr>
        <w:rPr>
          <w:sz w:val="22"/>
          <w:szCs w:val="22"/>
        </w:rPr>
      </w:pPr>
      <w:r w:rsidRPr="00812BB5">
        <w:rPr>
          <w:sz w:val="22"/>
          <w:szCs w:val="22"/>
        </w:rPr>
        <w:t xml:space="preserve">Welcome to </w:t>
      </w:r>
      <w:r w:rsidR="00AE33F9" w:rsidRPr="00812BB5">
        <w:rPr>
          <w:sz w:val="22"/>
          <w:szCs w:val="22"/>
        </w:rPr>
        <w:t xml:space="preserve">Mrs. </w:t>
      </w:r>
      <w:r w:rsidR="00EC5B68">
        <w:rPr>
          <w:sz w:val="22"/>
          <w:szCs w:val="22"/>
        </w:rPr>
        <w:t>Ward’s</w:t>
      </w:r>
      <w:r w:rsidR="00AE33F9" w:rsidRPr="00812BB5">
        <w:rPr>
          <w:sz w:val="22"/>
          <w:szCs w:val="22"/>
        </w:rPr>
        <w:t xml:space="preserve"> science</w:t>
      </w:r>
      <w:r w:rsidR="00BB1235" w:rsidRPr="00812BB5">
        <w:rPr>
          <w:sz w:val="22"/>
          <w:szCs w:val="22"/>
        </w:rPr>
        <w:t xml:space="preserve"> class</w:t>
      </w:r>
      <w:r w:rsidRPr="00812BB5">
        <w:rPr>
          <w:sz w:val="22"/>
          <w:szCs w:val="22"/>
        </w:rPr>
        <w:t xml:space="preserve">! </w:t>
      </w:r>
      <w:r w:rsidR="00464FD7">
        <w:rPr>
          <w:sz w:val="22"/>
          <w:szCs w:val="22"/>
        </w:rPr>
        <w:t xml:space="preserve"> I have been a t</w:t>
      </w:r>
      <w:r w:rsidR="008A0437">
        <w:rPr>
          <w:sz w:val="22"/>
          <w:szCs w:val="22"/>
        </w:rPr>
        <w:t>eacher in Richmond County for 18</w:t>
      </w:r>
      <w:r w:rsidR="00464FD7">
        <w:rPr>
          <w:sz w:val="22"/>
          <w:szCs w:val="22"/>
        </w:rPr>
        <w:t xml:space="preserve"> years.</w:t>
      </w:r>
      <w:r w:rsidRPr="00812BB5">
        <w:rPr>
          <w:sz w:val="22"/>
          <w:szCs w:val="22"/>
        </w:rPr>
        <w:t xml:space="preserve"> </w:t>
      </w:r>
      <w:r w:rsidR="00AE33F9" w:rsidRPr="00812BB5">
        <w:rPr>
          <w:sz w:val="22"/>
          <w:szCs w:val="22"/>
        </w:rPr>
        <w:t xml:space="preserve">I look forward to getting to know you and your child, as well as having a productive school year. </w:t>
      </w:r>
      <w:r w:rsidR="000156F4" w:rsidRPr="00812BB5">
        <w:rPr>
          <w:sz w:val="22"/>
          <w:szCs w:val="22"/>
        </w:rPr>
        <w:t xml:space="preserve"> </w:t>
      </w:r>
      <w:r w:rsidR="00E60BFD" w:rsidRPr="00812BB5">
        <w:rPr>
          <w:sz w:val="22"/>
          <w:szCs w:val="22"/>
        </w:rPr>
        <w:t xml:space="preserve">In order to have a successful year, my classroom expectations are listed below. Please </w:t>
      </w:r>
      <w:r w:rsidR="004272D9">
        <w:rPr>
          <w:sz w:val="22"/>
          <w:szCs w:val="22"/>
        </w:rPr>
        <w:t>communicate with me via Canvas</w:t>
      </w:r>
      <w:r w:rsidR="008A0437">
        <w:rPr>
          <w:sz w:val="22"/>
          <w:szCs w:val="22"/>
        </w:rPr>
        <w:t xml:space="preserve"> or email</w:t>
      </w:r>
      <w:r w:rsidR="004272D9">
        <w:rPr>
          <w:sz w:val="22"/>
          <w:szCs w:val="22"/>
        </w:rPr>
        <w:t xml:space="preserve">.  </w:t>
      </w:r>
      <w:r w:rsidR="008A0437">
        <w:rPr>
          <w:sz w:val="22"/>
          <w:szCs w:val="22"/>
        </w:rPr>
        <w:t>Turn in syllabus</w:t>
      </w:r>
      <w:r w:rsidR="00745123">
        <w:rPr>
          <w:sz w:val="22"/>
          <w:szCs w:val="22"/>
        </w:rPr>
        <w:t xml:space="preserve"> as an assignment in canvas and then use tools to sign and date</w:t>
      </w:r>
      <w:r w:rsidR="008A0437">
        <w:rPr>
          <w:sz w:val="22"/>
          <w:szCs w:val="22"/>
        </w:rPr>
        <w:t xml:space="preserve"> or turn in hard copy to teacher</w:t>
      </w:r>
      <w:r w:rsidR="00E60BFD" w:rsidRPr="00812BB5">
        <w:rPr>
          <w:sz w:val="22"/>
          <w:szCs w:val="22"/>
        </w:rPr>
        <w:t xml:space="preserve">. </w:t>
      </w:r>
      <w:r w:rsidR="00475B7F" w:rsidRPr="00812BB5">
        <w:rPr>
          <w:sz w:val="22"/>
          <w:szCs w:val="22"/>
        </w:rPr>
        <w:t xml:space="preserve"> </w:t>
      </w:r>
      <w:r w:rsidR="00AE33F9" w:rsidRPr="00812BB5">
        <w:rPr>
          <w:sz w:val="22"/>
          <w:szCs w:val="22"/>
        </w:rPr>
        <w:t>We will be learning through a variety of instructional methods</w:t>
      </w:r>
      <w:r w:rsidR="003C41CB" w:rsidRPr="00812BB5">
        <w:rPr>
          <w:sz w:val="22"/>
          <w:szCs w:val="22"/>
        </w:rPr>
        <w:t>,</w:t>
      </w:r>
      <w:r w:rsidR="00AE33F9" w:rsidRPr="00812BB5">
        <w:rPr>
          <w:sz w:val="22"/>
          <w:szCs w:val="22"/>
        </w:rPr>
        <w:t xml:space="preserve"> and your </w:t>
      </w:r>
      <w:r w:rsidR="00E72EA8" w:rsidRPr="00812BB5">
        <w:rPr>
          <w:sz w:val="22"/>
          <w:szCs w:val="22"/>
        </w:rPr>
        <w:t xml:space="preserve">son or daughter will have many opportunities for learning, growth, and achievement.  </w:t>
      </w:r>
      <w:r w:rsidR="00BB1235" w:rsidRPr="00812BB5">
        <w:rPr>
          <w:sz w:val="22"/>
          <w:szCs w:val="22"/>
        </w:rPr>
        <w:t xml:space="preserve">Thank you </w:t>
      </w:r>
      <w:r w:rsidR="000F70A7">
        <w:rPr>
          <w:sz w:val="22"/>
          <w:szCs w:val="22"/>
        </w:rPr>
        <w:t xml:space="preserve">for </w:t>
      </w:r>
      <w:r w:rsidR="00AE33F9" w:rsidRPr="00812BB5">
        <w:rPr>
          <w:sz w:val="22"/>
          <w:szCs w:val="22"/>
        </w:rPr>
        <w:t xml:space="preserve">being an </w:t>
      </w:r>
      <w:r w:rsidR="00B908F0" w:rsidRPr="00812BB5">
        <w:rPr>
          <w:sz w:val="22"/>
          <w:szCs w:val="22"/>
        </w:rPr>
        <w:t>integral</w:t>
      </w:r>
      <w:r w:rsidR="00AE33F9" w:rsidRPr="00812BB5">
        <w:rPr>
          <w:sz w:val="22"/>
          <w:szCs w:val="22"/>
        </w:rPr>
        <w:t xml:space="preserve"> part of your child’s </w:t>
      </w:r>
      <w:r w:rsidR="008A0437">
        <w:rPr>
          <w:sz w:val="22"/>
          <w:szCs w:val="22"/>
        </w:rPr>
        <w:t>eighth</w:t>
      </w:r>
      <w:r w:rsidR="00AE33F9" w:rsidRPr="00812BB5">
        <w:rPr>
          <w:sz w:val="22"/>
          <w:szCs w:val="22"/>
        </w:rPr>
        <w:t xml:space="preserve"> grade year.</w:t>
      </w:r>
    </w:p>
    <w:p w:rsidR="006F0D09" w:rsidRPr="00812BB5" w:rsidRDefault="006F0D09" w:rsidP="00812BB5">
      <w:pPr>
        <w:rPr>
          <w:sz w:val="22"/>
          <w:szCs w:val="22"/>
        </w:rPr>
      </w:pPr>
    </w:p>
    <w:p w:rsidR="006F0D09" w:rsidRPr="00812BB5" w:rsidRDefault="00504C7C" w:rsidP="00812BB5">
      <w:pPr>
        <w:rPr>
          <w:sz w:val="22"/>
          <w:szCs w:val="22"/>
          <w:u w:val="single"/>
        </w:rPr>
      </w:pPr>
      <w:r w:rsidRPr="00812BB5">
        <w:rPr>
          <w:sz w:val="22"/>
          <w:szCs w:val="22"/>
          <w:u w:val="single"/>
        </w:rPr>
        <w:t>Course Description</w:t>
      </w:r>
    </w:p>
    <w:p w:rsidR="00464FD7" w:rsidRPr="00464FD7" w:rsidRDefault="00464FD7" w:rsidP="00464FD7">
      <w:pPr>
        <w:rPr>
          <w:sz w:val="24"/>
          <w:szCs w:val="24"/>
        </w:rPr>
      </w:pPr>
      <w:r w:rsidRPr="00464FD7">
        <w:rPr>
          <w:sz w:val="24"/>
          <w:szCs w:val="24"/>
        </w:rPr>
        <w:t xml:space="preserve">The </w:t>
      </w:r>
      <w:r w:rsidRPr="00464FD7">
        <w:rPr>
          <w:b/>
          <w:sz w:val="24"/>
          <w:szCs w:val="24"/>
        </w:rPr>
        <w:t>Eighth Grade Georg</w:t>
      </w:r>
      <w:r>
        <w:rPr>
          <w:b/>
          <w:sz w:val="24"/>
          <w:szCs w:val="24"/>
        </w:rPr>
        <w:t>ia Standards of Excellence for S</w:t>
      </w:r>
      <w:r w:rsidRPr="00464FD7">
        <w:rPr>
          <w:b/>
          <w:sz w:val="24"/>
          <w:szCs w:val="24"/>
        </w:rPr>
        <w:t>cience</w:t>
      </w:r>
      <w:r w:rsidRPr="00464FD7">
        <w:rPr>
          <w:sz w:val="24"/>
          <w:szCs w:val="24"/>
        </w:rPr>
        <w:t xml:space="preserve"> are designed to give all students</w:t>
      </w:r>
    </w:p>
    <w:p w:rsidR="00464FD7" w:rsidRPr="00464FD7" w:rsidRDefault="00464FD7" w:rsidP="00464FD7">
      <w:pPr>
        <w:rPr>
          <w:sz w:val="24"/>
          <w:szCs w:val="24"/>
        </w:rPr>
      </w:pPr>
      <w:r w:rsidRPr="00464FD7">
        <w:rPr>
          <w:sz w:val="24"/>
          <w:szCs w:val="24"/>
        </w:rPr>
        <w:t>the necessary skills for a smooth transition from elementary physical science standards to high</w:t>
      </w:r>
    </w:p>
    <w:p w:rsidR="00464FD7" w:rsidRPr="00464FD7" w:rsidRDefault="00464FD7" w:rsidP="00464FD7">
      <w:pPr>
        <w:rPr>
          <w:sz w:val="24"/>
          <w:szCs w:val="24"/>
        </w:rPr>
      </w:pPr>
      <w:r w:rsidRPr="00464FD7">
        <w:rPr>
          <w:sz w:val="24"/>
          <w:szCs w:val="24"/>
        </w:rPr>
        <w:t>school physical science standards. The purpose is to give all students an overview of common</w:t>
      </w:r>
    </w:p>
    <w:p w:rsidR="00464FD7" w:rsidRPr="00464FD7" w:rsidRDefault="00464FD7" w:rsidP="00464FD7">
      <w:pPr>
        <w:rPr>
          <w:sz w:val="24"/>
          <w:szCs w:val="24"/>
        </w:rPr>
      </w:pPr>
      <w:r w:rsidRPr="00464FD7">
        <w:rPr>
          <w:sz w:val="24"/>
          <w:szCs w:val="24"/>
        </w:rPr>
        <w:t>strands in physical science including, but not limited to, the nature of matter, conservation of</w:t>
      </w:r>
    </w:p>
    <w:p w:rsidR="00464FD7" w:rsidRPr="00464FD7" w:rsidRDefault="00464FD7" w:rsidP="00464FD7">
      <w:pPr>
        <w:rPr>
          <w:sz w:val="24"/>
          <w:szCs w:val="24"/>
        </w:rPr>
      </w:pPr>
      <w:r w:rsidRPr="00464FD7">
        <w:rPr>
          <w:sz w:val="24"/>
          <w:szCs w:val="24"/>
        </w:rPr>
        <w:t>energy, energy transformations, conservation of matter, kinematics, and dynamics. These</w:t>
      </w:r>
    </w:p>
    <w:p w:rsidR="00464FD7" w:rsidRPr="00464FD7" w:rsidRDefault="00464FD7" w:rsidP="00464FD7">
      <w:pPr>
        <w:rPr>
          <w:sz w:val="24"/>
          <w:szCs w:val="24"/>
        </w:rPr>
      </w:pPr>
      <w:r w:rsidRPr="00464FD7">
        <w:rPr>
          <w:sz w:val="24"/>
          <w:szCs w:val="24"/>
        </w:rPr>
        <w:t>standards are not intended in any way to take the place of the high school physical science</w:t>
      </w:r>
    </w:p>
    <w:p w:rsidR="00464FD7" w:rsidRDefault="00464FD7" w:rsidP="00464FD7">
      <w:pPr>
        <w:rPr>
          <w:sz w:val="24"/>
          <w:szCs w:val="24"/>
        </w:rPr>
      </w:pPr>
      <w:r w:rsidRPr="00464FD7">
        <w:rPr>
          <w:sz w:val="24"/>
          <w:szCs w:val="24"/>
        </w:rPr>
        <w:t>standards.</w:t>
      </w:r>
    </w:p>
    <w:p w:rsidR="00464FD7" w:rsidRPr="00464FD7" w:rsidRDefault="00464FD7" w:rsidP="00464FD7">
      <w:pPr>
        <w:rPr>
          <w:sz w:val="24"/>
          <w:szCs w:val="24"/>
        </w:rPr>
      </w:pPr>
    </w:p>
    <w:p w:rsidR="00464FD7" w:rsidRPr="00464FD7" w:rsidRDefault="00464FD7" w:rsidP="00464FD7">
      <w:pPr>
        <w:rPr>
          <w:sz w:val="24"/>
          <w:szCs w:val="24"/>
        </w:rPr>
      </w:pPr>
      <w:r w:rsidRPr="00464FD7">
        <w:rPr>
          <w:sz w:val="24"/>
          <w:szCs w:val="24"/>
        </w:rPr>
        <w:t>Eighth grade students keep records of their observations, use those records to analyze the data</w:t>
      </w:r>
    </w:p>
    <w:p w:rsidR="00464FD7" w:rsidRPr="00464FD7" w:rsidRDefault="00464FD7" w:rsidP="00464FD7">
      <w:pPr>
        <w:rPr>
          <w:sz w:val="24"/>
          <w:szCs w:val="24"/>
        </w:rPr>
      </w:pPr>
      <w:r w:rsidRPr="00464FD7">
        <w:rPr>
          <w:sz w:val="24"/>
          <w:szCs w:val="24"/>
        </w:rPr>
        <w:t>they collect, recognize patterns in the data, use simple charts and graphs to represent the</w:t>
      </w:r>
    </w:p>
    <w:p w:rsidR="00464FD7" w:rsidRPr="00464FD7" w:rsidRDefault="00464FD7" w:rsidP="00464FD7">
      <w:pPr>
        <w:rPr>
          <w:sz w:val="24"/>
          <w:szCs w:val="24"/>
        </w:rPr>
      </w:pPr>
      <w:r w:rsidRPr="00464FD7">
        <w:rPr>
          <w:sz w:val="24"/>
          <w:szCs w:val="24"/>
        </w:rPr>
        <w:t>relationships they see, and find more than one way to interpret their findings. They develop</w:t>
      </w:r>
    </w:p>
    <w:p w:rsidR="00464FD7" w:rsidRPr="00464FD7" w:rsidRDefault="00464FD7" w:rsidP="00464FD7">
      <w:pPr>
        <w:rPr>
          <w:sz w:val="24"/>
          <w:szCs w:val="24"/>
        </w:rPr>
      </w:pPr>
      <w:r w:rsidRPr="00464FD7">
        <w:rPr>
          <w:sz w:val="24"/>
          <w:szCs w:val="24"/>
        </w:rPr>
        <w:t>conceptual understanding of the laws of conservation of matter and conservation of energy, are</w:t>
      </w:r>
    </w:p>
    <w:p w:rsidR="00464FD7" w:rsidRPr="00464FD7" w:rsidRDefault="00464FD7" w:rsidP="00464FD7">
      <w:pPr>
        <w:rPr>
          <w:sz w:val="24"/>
          <w:szCs w:val="24"/>
        </w:rPr>
      </w:pPr>
      <w:r w:rsidRPr="00464FD7">
        <w:rPr>
          <w:sz w:val="24"/>
          <w:szCs w:val="24"/>
        </w:rPr>
        <w:t>able to explain the characteristics of the motion of an object (speed, acceleration) and the way</w:t>
      </w:r>
    </w:p>
    <w:p w:rsidR="00464FD7" w:rsidRPr="00464FD7" w:rsidRDefault="00464FD7" w:rsidP="00464FD7">
      <w:pPr>
        <w:rPr>
          <w:sz w:val="24"/>
          <w:szCs w:val="24"/>
        </w:rPr>
      </w:pPr>
      <w:r w:rsidRPr="00464FD7">
        <w:rPr>
          <w:sz w:val="24"/>
          <w:szCs w:val="24"/>
        </w:rPr>
        <w:t>that forces may change the state of motion of an object. They use what they observe to explain</w:t>
      </w:r>
    </w:p>
    <w:p w:rsidR="00464FD7" w:rsidRPr="00464FD7" w:rsidRDefault="00464FD7" w:rsidP="00464FD7">
      <w:pPr>
        <w:rPr>
          <w:sz w:val="24"/>
          <w:szCs w:val="24"/>
        </w:rPr>
      </w:pPr>
      <w:r w:rsidRPr="00464FD7">
        <w:rPr>
          <w:sz w:val="24"/>
          <w:szCs w:val="24"/>
        </w:rPr>
        <w:t>the difference between physical and chemical changes and cause and effect relationships</w:t>
      </w:r>
    </w:p>
    <w:p w:rsidR="00464FD7" w:rsidRPr="00464FD7" w:rsidRDefault="00464FD7" w:rsidP="00464FD7">
      <w:pPr>
        <w:rPr>
          <w:sz w:val="24"/>
          <w:szCs w:val="24"/>
        </w:rPr>
      </w:pPr>
      <w:r w:rsidRPr="00464FD7">
        <w:rPr>
          <w:sz w:val="24"/>
          <w:szCs w:val="24"/>
        </w:rPr>
        <w:t>between force, mass, and the motion of objects. Students in eighth grade construct explanations</w:t>
      </w:r>
    </w:p>
    <w:p w:rsidR="00464FD7" w:rsidRPr="00464FD7" w:rsidRDefault="00464FD7" w:rsidP="00464FD7">
      <w:pPr>
        <w:rPr>
          <w:sz w:val="24"/>
          <w:szCs w:val="24"/>
        </w:rPr>
      </w:pPr>
      <w:r w:rsidRPr="00464FD7">
        <w:rPr>
          <w:sz w:val="24"/>
          <w:szCs w:val="24"/>
        </w:rPr>
        <w:t>based on evidence on the difference and similarities between electromagnetic and mechanical</w:t>
      </w:r>
    </w:p>
    <w:p w:rsidR="00464FD7" w:rsidRPr="00464FD7" w:rsidRDefault="00464FD7" w:rsidP="00464FD7">
      <w:pPr>
        <w:rPr>
          <w:sz w:val="24"/>
          <w:szCs w:val="24"/>
        </w:rPr>
      </w:pPr>
      <w:r w:rsidRPr="00464FD7">
        <w:rPr>
          <w:sz w:val="24"/>
          <w:szCs w:val="24"/>
        </w:rPr>
        <w:t>waves. Eighth graders plan and carry out investigations, describe observations, and show</w:t>
      </w:r>
    </w:p>
    <w:p w:rsidR="00464FD7" w:rsidRPr="00464FD7" w:rsidRDefault="00464FD7" w:rsidP="00464FD7">
      <w:pPr>
        <w:rPr>
          <w:sz w:val="24"/>
          <w:szCs w:val="24"/>
        </w:rPr>
      </w:pPr>
      <w:r w:rsidRPr="00464FD7">
        <w:rPr>
          <w:sz w:val="24"/>
          <w:szCs w:val="24"/>
        </w:rPr>
        <w:t>information in graphical form. The students replicate investigations and compare results to find</w:t>
      </w:r>
    </w:p>
    <w:p w:rsidR="00464FD7" w:rsidRDefault="00464FD7" w:rsidP="00464FD7">
      <w:pPr>
        <w:rPr>
          <w:color w:val="000000"/>
          <w:sz w:val="22"/>
          <w:szCs w:val="22"/>
        </w:rPr>
      </w:pPr>
      <w:r w:rsidRPr="00464FD7">
        <w:rPr>
          <w:sz w:val="24"/>
          <w:szCs w:val="24"/>
        </w:rPr>
        <w:t>similarities and differences.</w:t>
      </w:r>
      <w:r>
        <w:rPr>
          <w:color w:val="000000"/>
          <w:sz w:val="22"/>
          <w:szCs w:val="22"/>
        </w:rPr>
        <w:t xml:space="preserve"> </w:t>
      </w:r>
      <w:r w:rsidR="00820370">
        <w:rPr>
          <w:color w:val="000000"/>
          <w:sz w:val="22"/>
          <w:szCs w:val="22"/>
        </w:rPr>
        <w:t>(Georgia Department of Education, Georgia Standards of Excellence)</w:t>
      </w:r>
    </w:p>
    <w:p w:rsidR="00464FD7" w:rsidRDefault="00464FD7" w:rsidP="00464FD7">
      <w:pPr>
        <w:rPr>
          <w:color w:val="000000"/>
          <w:sz w:val="22"/>
          <w:szCs w:val="22"/>
        </w:rPr>
      </w:pPr>
    </w:p>
    <w:p w:rsidR="006F0D09" w:rsidRDefault="00464FD7" w:rsidP="00464FD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</w:t>
      </w:r>
      <w:r w:rsidR="000775FD">
        <w:rPr>
          <w:color w:val="000000"/>
          <w:sz w:val="22"/>
          <w:szCs w:val="22"/>
        </w:rPr>
        <w:t xml:space="preserve"> will study 7</w:t>
      </w:r>
      <w:r w:rsidR="00A96D67">
        <w:rPr>
          <w:color w:val="000000"/>
          <w:sz w:val="22"/>
          <w:szCs w:val="22"/>
        </w:rPr>
        <w:t xml:space="preserve"> Units</w:t>
      </w:r>
      <w:r w:rsidR="000775FD">
        <w:rPr>
          <w:color w:val="000000"/>
          <w:sz w:val="22"/>
          <w:szCs w:val="22"/>
        </w:rPr>
        <w:t xml:space="preserve"> and Review all of 8</w:t>
      </w:r>
      <w:r w:rsidR="000775FD" w:rsidRPr="000775FD">
        <w:rPr>
          <w:color w:val="000000"/>
          <w:sz w:val="22"/>
          <w:szCs w:val="22"/>
          <w:vertAlign w:val="superscript"/>
        </w:rPr>
        <w:t>th</w:t>
      </w:r>
      <w:r w:rsidR="000775FD">
        <w:rPr>
          <w:color w:val="000000"/>
          <w:sz w:val="22"/>
          <w:szCs w:val="22"/>
        </w:rPr>
        <w:t xml:space="preserve"> grade</w:t>
      </w:r>
      <w:r w:rsidR="00A96D67">
        <w:rPr>
          <w:color w:val="000000"/>
          <w:sz w:val="22"/>
          <w:szCs w:val="22"/>
        </w:rPr>
        <w:t xml:space="preserve">.  </w:t>
      </w:r>
      <w:r w:rsidR="006721FA" w:rsidRPr="00812BB5">
        <w:rPr>
          <w:color w:val="000000"/>
          <w:sz w:val="22"/>
          <w:szCs w:val="22"/>
        </w:rPr>
        <w:t xml:space="preserve">Each unit </w:t>
      </w:r>
      <w:r w:rsidR="003D517D" w:rsidRPr="00812BB5">
        <w:rPr>
          <w:color w:val="000000"/>
          <w:sz w:val="22"/>
          <w:szCs w:val="22"/>
        </w:rPr>
        <w:t>will vary</w:t>
      </w:r>
      <w:r w:rsidR="00E02B4F" w:rsidRPr="00812BB5">
        <w:rPr>
          <w:color w:val="000000"/>
          <w:sz w:val="22"/>
          <w:szCs w:val="22"/>
        </w:rPr>
        <w:t xml:space="preserve"> </w:t>
      </w:r>
      <w:r w:rsidR="00AE33F9" w:rsidRPr="00812BB5">
        <w:rPr>
          <w:color w:val="000000"/>
          <w:sz w:val="22"/>
          <w:szCs w:val="22"/>
        </w:rPr>
        <w:t xml:space="preserve">in length </w:t>
      </w:r>
      <w:r w:rsidR="00E02B4F" w:rsidRPr="00812BB5">
        <w:rPr>
          <w:color w:val="000000"/>
          <w:sz w:val="22"/>
          <w:szCs w:val="22"/>
        </w:rPr>
        <w:t>and</w:t>
      </w:r>
      <w:r w:rsidR="006721FA" w:rsidRPr="00812BB5">
        <w:rPr>
          <w:color w:val="000000"/>
          <w:sz w:val="22"/>
          <w:szCs w:val="22"/>
        </w:rPr>
        <w:t xml:space="preserve"> </w:t>
      </w:r>
      <w:r w:rsidR="00AE33F9" w:rsidRPr="00812BB5">
        <w:rPr>
          <w:color w:val="000000"/>
          <w:sz w:val="22"/>
          <w:szCs w:val="22"/>
        </w:rPr>
        <w:t xml:space="preserve">prepare </w:t>
      </w:r>
      <w:r w:rsidR="006721FA" w:rsidRPr="00812BB5">
        <w:rPr>
          <w:color w:val="000000"/>
          <w:sz w:val="22"/>
          <w:szCs w:val="22"/>
        </w:rPr>
        <w:t xml:space="preserve">your </w:t>
      </w:r>
      <w:r w:rsidR="000156F4" w:rsidRPr="00812BB5">
        <w:rPr>
          <w:color w:val="000000"/>
          <w:sz w:val="22"/>
          <w:szCs w:val="22"/>
        </w:rPr>
        <w:t>student</w:t>
      </w:r>
      <w:r w:rsidR="000775FD">
        <w:rPr>
          <w:color w:val="000000"/>
          <w:sz w:val="22"/>
          <w:szCs w:val="22"/>
        </w:rPr>
        <w:t xml:space="preserve"> for success</w:t>
      </w:r>
      <w:r w:rsidR="00714D27">
        <w:rPr>
          <w:color w:val="000000"/>
          <w:sz w:val="22"/>
          <w:szCs w:val="22"/>
        </w:rPr>
        <w:t>.</w:t>
      </w:r>
    </w:p>
    <w:p w:rsidR="00EC5B68" w:rsidRPr="00812BB5" w:rsidRDefault="00EC5B68" w:rsidP="00812BB5">
      <w:pPr>
        <w:ind w:firstLine="720"/>
        <w:rPr>
          <w:color w:val="000000"/>
          <w:sz w:val="22"/>
          <w:szCs w:val="22"/>
        </w:rPr>
      </w:pP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086"/>
        <w:gridCol w:w="4467"/>
      </w:tblGrid>
      <w:tr w:rsidR="004A5DB4" w:rsidTr="00A7512B">
        <w:trPr>
          <w:cantSplit/>
          <w:trHeight w:val="191"/>
          <w:tblHeader/>
          <w:jc w:val="center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DB4" w:rsidRDefault="004A5DB4" w:rsidP="00694A8A">
            <w:pPr>
              <w:pStyle w:val="Heading2AA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Unit and key Point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DB4" w:rsidRDefault="004A5DB4" w:rsidP="00694A8A">
            <w:pPr>
              <w:pStyle w:val="FreeFormA"/>
              <w:rPr>
                <w:sz w:val="22"/>
              </w:rPr>
            </w:pPr>
            <w:r>
              <w:rPr>
                <w:sz w:val="22"/>
              </w:rPr>
              <w:t>Unit and Key Point</w:t>
            </w:r>
          </w:p>
        </w:tc>
      </w:tr>
      <w:tr w:rsidR="004A5DB4" w:rsidTr="00A7512B">
        <w:trPr>
          <w:cantSplit/>
          <w:trHeight w:val="919"/>
          <w:jc w:val="center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288" w:rsidRDefault="00354288" w:rsidP="004A5DB4">
            <w:pPr>
              <w:pStyle w:val="FreeFormA"/>
              <w:rPr>
                <w:sz w:val="20"/>
              </w:rPr>
            </w:pPr>
            <w:r>
              <w:rPr>
                <w:sz w:val="20"/>
              </w:rPr>
              <w:t>Unit 0: Think Like a Scientist</w:t>
            </w:r>
          </w:p>
          <w:p w:rsidR="00354288" w:rsidRDefault="00354288" w:rsidP="004A5DB4">
            <w:pPr>
              <w:pStyle w:val="FreeFormA"/>
              <w:rPr>
                <w:sz w:val="20"/>
              </w:rPr>
            </w:pPr>
          </w:p>
          <w:p w:rsidR="00A7512B" w:rsidRDefault="003B0E49" w:rsidP="004A5DB4">
            <w:pPr>
              <w:pStyle w:val="FreeFormA"/>
              <w:rPr>
                <w:sz w:val="20"/>
              </w:rPr>
            </w:pPr>
            <w:r>
              <w:rPr>
                <w:sz w:val="20"/>
              </w:rPr>
              <w:t xml:space="preserve">Unit 1A: </w:t>
            </w:r>
            <w:r w:rsidR="00354288" w:rsidRPr="00354288">
              <w:rPr>
                <w:sz w:val="20"/>
              </w:rPr>
              <w:t>Structure and Properties of</w:t>
            </w:r>
            <w:r w:rsidR="00A7512B">
              <w:rPr>
                <w:sz w:val="20"/>
              </w:rPr>
              <w:t xml:space="preserve"> </w:t>
            </w:r>
            <w:r w:rsidR="00354288" w:rsidRPr="00354288">
              <w:rPr>
                <w:sz w:val="20"/>
              </w:rPr>
              <w:t>Matter</w:t>
            </w:r>
            <w:r w:rsidR="00354288">
              <w:rPr>
                <w:sz w:val="20"/>
              </w:rPr>
              <w:t xml:space="preserve">/Classifying and </w:t>
            </w:r>
            <w:r w:rsidR="00A7512B">
              <w:rPr>
                <w:sz w:val="20"/>
              </w:rPr>
              <w:t xml:space="preserve">    </w:t>
            </w:r>
          </w:p>
          <w:p w:rsidR="004A5DB4" w:rsidRDefault="00A7512B" w:rsidP="004A5DB4">
            <w:pPr>
              <w:pStyle w:val="FreeFormA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354288">
              <w:rPr>
                <w:sz w:val="20"/>
              </w:rPr>
              <w:t>Conserving/Atomic Structure</w:t>
            </w:r>
          </w:p>
          <w:p w:rsidR="004A5DB4" w:rsidRDefault="004A5DB4" w:rsidP="004A5DB4">
            <w:pPr>
              <w:pStyle w:val="FreeFormA"/>
              <w:rPr>
                <w:sz w:val="20"/>
              </w:rPr>
            </w:pPr>
          </w:p>
          <w:p w:rsidR="004A5DB4" w:rsidRDefault="003B0E49" w:rsidP="004A5DB4">
            <w:pPr>
              <w:pStyle w:val="FreeFormA"/>
              <w:rPr>
                <w:sz w:val="20"/>
              </w:rPr>
            </w:pPr>
            <w:r>
              <w:rPr>
                <w:sz w:val="20"/>
              </w:rPr>
              <w:t>Unit 1B:</w:t>
            </w:r>
            <w:r w:rsidR="004A5DB4">
              <w:rPr>
                <w:sz w:val="20"/>
              </w:rPr>
              <w:t xml:space="preserve"> </w:t>
            </w:r>
            <w:r w:rsidR="00354288" w:rsidRPr="00354288">
              <w:rPr>
                <w:sz w:val="20"/>
              </w:rPr>
              <w:t>Structure and Properties of Matter</w:t>
            </w:r>
            <w:r w:rsidR="00354288">
              <w:rPr>
                <w:sz w:val="20"/>
              </w:rPr>
              <w:t>/States and Properties</w:t>
            </w:r>
          </w:p>
          <w:p w:rsidR="004A5DB4" w:rsidRDefault="004A5DB4" w:rsidP="00694A8A">
            <w:pPr>
              <w:pStyle w:val="FreeFormA"/>
              <w:rPr>
                <w:sz w:val="20"/>
              </w:rPr>
            </w:pPr>
          </w:p>
          <w:p w:rsidR="004A5DB4" w:rsidRDefault="004A5DB4" w:rsidP="00734A4F">
            <w:pPr>
              <w:pStyle w:val="FreeFormA"/>
              <w:rPr>
                <w:sz w:val="20"/>
              </w:rPr>
            </w:pPr>
            <w:r>
              <w:rPr>
                <w:sz w:val="20"/>
              </w:rPr>
              <w:t>Unit</w:t>
            </w:r>
            <w:r w:rsidR="003B0E49">
              <w:rPr>
                <w:sz w:val="20"/>
              </w:rPr>
              <w:t xml:space="preserve"> 2</w:t>
            </w:r>
            <w:r>
              <w:rPr>
                <w:sz w:val="20"/>
              </w:rPr>
              <w:t xml:space="preserve">: </w:t>
            </w:r>
            <w:r w:rsidR="00354288">
              <w:rPr>
                <w:sz w:val="20"/>
              </w:rPr>
              <w:t>Interaction of Energy and Matter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288" w:rsidRDefault="00354288" w:rsidP="004A5DB4">
            <w:pPr>
              <w:pStyle w:val="FreeFormA"/>
              <w:tabs>
                <w:tab w:val="left" w:pos="160"/>
              </w:tabs>
              <w:rPr>
                <w:sz w:val="20"/>
              </w:rPr>
            </w:pPr>
            <w:r>
              <w:rPr>
                <w:sz w:val="20"/>
              </w:rPr>
              <w:t>Unit 3: Waves</w:t>
            </w:r>
          </w:p>
          <w:p w:rsidR="00354288" w:rsidRDefault="00354288" w:rsidP="004A5DB4">
            <w:pPr>
              <w:pStyle w:val="FreeFormA"/>
              <w:tabs>
                <w:tab w:val="left" w:pos="160"/>
              </w:tabs>
              <w:rPr>
                <w:sz w:val="20"/>
              </w:rPr>
            </w:pPr>
          </w:p>
          <w:p w:rsidR="003B0E49" w:rsidRDefault="004A5DB4" w:rsidP="004A5DB4">
            <w:pPr>
              <w:pStyle w:val="FreeFormA"/>
              <w:tabs>
                <w:tab w:val="left" w:pos="160"/>
              </w:tabs>
              <w:rPr>
                <w:sz w:val="20"/>
              </w:rPr>
            </w:pPr>
            <w:r>
              <w:rPr>
                <w:sz w:val="20"/>
              </w:rPr>
              <w:t>Unit</w:t>
            </w:r>
            <w:r w:rsidR="003B0E49">
              <w:rPr>
                <w:sz w:val="20"/>
              </w:rPr>
              <w:t xml:space="preserve"> 4</w:t>
            </w:r>
            <w:r>
              <w:rPr>
                <w:sz w:val="20"/>
              </w:rPr>
              <w:t xml:space="preserve">: </w:t>
            </w:r>
            <w:r w:rsidR="00354288">
              <w:rPr>
                <w:sz w:val="20"/>
              </w:rPr>
              <w:t>Force and Motion</w:t>
            </w:r>
          </w:p>
          <w:p w:rsidR="004A5DB4" w:rsidRDefault="004A5DB4" w:rsidP="004A5DB4">
            <w:pPr>
              <w:pStyle w:val="FreeFormA"/>
              <w:tabs>
                <w:tab w:val="left" w:pos="160"/>
              </w:tabs>
              <w:rPr>
                <w:sz w:val="20"/>
              </w:rPr>
            </w:pPr>
          </w:p>
          <w:p w:rsidR="004A5DB4" w:rsidRDefault="004A5DB4" w:rsidP="00354288">
            <w:pPr>
              <w:pStyle w:val="FreeFormA"/>
              <w:tabs>
                <w:tab w:val="left" w:pos="160"/>
              </w:tabs>
              <w:rPr>
                <w:sz w:val="20"/>
              </w:rPr>
            </w:pPr>
            <w:r>
              <w:rPr>
                <w:sz w:val="20"/>
              </w:rPr>
              <w:t xml:space="preserve">Unit </w:t>
            </w:r>
            <w:r w:rsidR="00354288">
              <w:rPr>
                <w:sz w:val="20"/>
              </w:rPr>
              <w:t>5: Electricity and Magnetism</w:t>
            </w:r>
          </w:p>
          <w:p w:rsidR="00354288" w:rsidRDefault="00354288" w:rsidP="00354288">
            <w:pPr>
              <w:pStyle w:val="FreeFormA"/>
              <w:tabs>
                <w:tab w:val="left" w:pos="160"/>
              </w:tabs>
              <w:rPr>
                <w:sz w:val="20"/>
              </w:rPr>
            </w:pPr>
          </w:p>
          <w:p w:rsidR="003B0E49" w:rsidRDefault="00354288" w:rsidP="00354288">
            <w:pPr>
              <w:pStyle w:val="FreeFormA"/>
              <w:tabs>
                <w:tab w:val="left" w:pos="160"/>
              </w:tabs>
              <w:rPr>
                <w:sz w:val="20"/>
              </w:rPr>
            </w:pPr>
            <w:r>
              <w:rPr>
                <w:sz w:val="20"/>
              </w:rPr>
              <w:t>8</w:t>
            </w:r>
            <w:r w:rsidRPr="00354288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 Review</w:t>
            </w:r>
            <w:r w:rsidR="003B0E49">
              <w:rPr>
                <w:sz w:val="20"/>
              </w:rPr>
              <w:t xml:space="preserve">: </w:t>
            </w:r>
            <w:r>
              <w:rPr>
                <w:sz w:val="20"/>
              </w:rPr>
              <w:t>Show What you Know</w:t>
            </w:r>
          </w:p>
        </w:tc>
      </w:tr>
    </w:tbl>
    <w:p w:rsidR="003D517D" w:rsidRPr="00812BB5" w:rsidRDefault="003D517D" w:rsidP="00812BB5">
      <w:pPr>
        <w:ind w:firstLine="720"/>
        <w:rPr>
          <w:color w:val="000000"/>
          <w:sz w:val="22"/>
          <w:szCs w:val="22"/>
        </w:rPr>
      </w:pPr>
    </w:p>
    <w:p w:rsidR="008604B9" w:rsidRDefault="008604B9" w:rsidP="00812BB5">
      <w:pPr>
        <w:rPr>
          <w:sz w:val="22"/>
          <w:szCs w:val="22"/>
          <w:u w:val="single"/>
        </w:rPr>
      </w:pPr>
    </w:p>
    <w:p w:rsidR="00CF56FD" w:rsidRDefault="00CF56FD" w:rsidP="00812BB5">
      <w:pPr>
        <w:rPr>
          <w:sz w:val="22"/>
          <w:szCs w:val="22"/>
          <w:u w:val="single"/>
        </w:rPr>
      </w:pPr>
    </w:p>
    <w:p w:rsidR="00CF56FD" w:rsidRDefault="00CF56FD" w:rsidP="00812BB5">
      <w:pPr>
        <w:rPr>
          <w:sz w:val="22"/>
          <w:szCs w:val="22"/>
          <w:u w:val="single"/>
        </w:rPr>
      </w:pPr>
    </w:p>
    <w:p w:rsidR="00CF56FD" w:rsidRDefault="00CF56FD" w:rsidP="00812BB5">
      <w:pPr>
        <w:rPr>
          <w:sz w:val="22"/>
          <w:szCs w:val="22"/>
          <w:u w:val="single"/>
        </w:rPr>
      </w:pPr>
    </w:p>
    <w:p w:rsidR="00CF56FD" w:rsidRDefault="00CF56FD" w:rsidP="00812BB5">
      <w:pPr>
        <w:rPr>
          <w:sz w:val="22"/>
          <w:szCs w:val="22"/>
          <w:u w:val="single"/>
        </w:rPr>
      </w:pPr>
    </w:p>
    <w:p w:rsidR="00CF56FD" w:rsidRDefault="00CF56FD" w:rsidP="00812BB5">
      <w:pPr>
        <w:rPr>
          <w:sz w:val="22"/>
          <w:szCs w:val="22"/>
          <w:u w:val="single"/>
        </w:rPr>
      </w:pPr>
    </w:p>
    <w:p w:rsidR="00CF56FD" w:rsidRDefault="00CF56FD" w:rsidP="00812BB5">
      <w:pPr>
        <w:rPr>
          <w:sz w:val="22"/>
          <w:szCs w:val="22"/>
          <w:u w:val="single"/>
        </w:rPr>
      </w:pPr>
    </w:p>
    <w:p w:rsidR="00CF56FD" w:rsidRDefault="00CF56FD" w:rsidP="00812BB5">
      <w:pPr>
        <w:rPr>
          <w:sz w:val="22"/>
          <w:szCs w:val="22"/>
          <w:u w:val="single"/>
        </w:rPr>
      </w:pPr>
    </w:p>
    <w:p w:rsidR="00CF56FD" w:rsidRDefault="00CF56FD" w:rsidP="00812BB5">
      <w:pPr>
        <w:rPr>
          <w:sz w:val="22"/>
          <w:szCs w:val="22"/>
          <w:u w:val="single"/>
        </w:rPr>
      </w:pPr>
    </w:p>
    <w:p w:rsidR="00D85AC0" w:rsidRPr="00812BB5" w:rsidRDefault="00D85AC0" w:rsidP="00812BB5">
      <w:pPr>
        <w:rPr>
          <w:sz w:val="22"/>
          <w:szCs w:val="22"/>
          <w:u w:val="single"/>
        </w:rPr>
      </w:pPr>
      <w:r w:rsidRPr="00812BB5">
        <w:rPr>
          <w:sz w:val="22"/>
          <w:szCs w:val="22"/>
          <w:u w:val="single"/>
        </w:rPr>
        <w:lastRenderedPageBreak/>
        <w:t>Classroom Supplies</w:t>
      </w:r>
      <w:r w:rsidR="00A3223E">
        <w:rPr>
          <w:sz w:val="22"/>
          <w:szCs w:val="22"/>
          <w:u w:val="single"/>
        </w:rPr>
        <w:t xml:space="preserve"> (In addition to school basic list)</w:t>
      </w:r>
    </w:p>
    <w:p w:rsidR="008A0D31" w:rsidRDefault="0065469D" w:rsidP="004272D9">
      <w:p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3-4 Composition Books (Labs/Notes and Science Fair)</w:t>
      </w:r>
    </w:p>
    <w:p w:rsidR="004D3FFC" w:rsidRDefault="004D3FFC" w:rsidP="00CD2D8F">
      <w:pPr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</w:p>
    <w:p w:rsidR="00AE33F9" w:rsidRPr="00812BB5" w:rsidRDefault="000D7B4D" w:rsidP="00812BB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Composition Books</w:t>
      </w:r>
    </w:p>
    <w:p w:rsidR="003C75B4" w:rsidRDefault="00AE33F9" w:rsidP="00812BB5">
      <w:pPr>
        <w:rPr>
          <w:sz w:val="22"/>
          <w:szCs w:val="22"/>
        </w:rPr>
      </w:pPr>
      <w:r w:rsidRPr="00812BB5">
        <w:rPr>
          <w:sz w:val="22"/>
          <w:szCs w:val="22"/>
        </w:rPr>
        <w:t>You</w:t>
      </w:r>
      <w:r w:rsidR="00D527E5" w:rsidRPr="00812BB5">
        <w:rPr>
          <w:sz w:val="22"/>
          <w:szCs w:val="22"/>
        </w:rPr>
        <w:t xml:space="preserve">r student is responsible for </w:t>
      </w:r>
      <w:r w:rsidR="000D7B4D">
        <w:rPr>
          <w:sz w:val="22"/>
          <w:szCs w:val="22"/>
        </w:rPr>
        <w:t>having two composition books</w:t>
      </w:r>
      <w:r w:rsidR="00714D27">
        <w:rPr>
          <w:sz w:val="22"/>
          <w:szCs w:val="22"/>
        </w:rPr>
        <w:t xml:space="preserve">. </w:t>
      </w:r>
      <w:r w:rsidR="00A473B3" w:rsidRPr="00812BB5">
        <w:rPr>
          <w:sz w:val="22"/>
          <w:szCs w:val="22"/>
        </w:rPr>
        <w:t xml:space="preserve"> The purpose of the </w:t>
      </w:r>
      <w:r w:rsidR="000D7B4D">
        <w:rPr>
          <w:sz w:val="22"/>
          <w:szCs w:val="22"/>
        </w:rPr>
        <w:t>composition book</w:t>
      </w:r>
      <w:r w:rsidR="00A473B3" w:rsidRPr="00812BB5">
        <w:rPr>
          <w:sz w:val="22"/>
          <w:szCs w:val="22"/>
        </w:rPr>
        <w:t xml:space="preserve"> is to keep students organized as w</w:t>
      </w:r>
      <w:r w:rsidR="00B55CED" w:rsidRPr="00812BB5">
        <w:rPr>
          <w:sz w:val="22"/>
          <w:szCs w:val="22"/>
        </w:rPr>
        <w:t>e progress through our units</w:t>
      </w:r>
      <w:r w:rsidR="003D517D" w:rsidRPr="00812BB5">
        <w:rPr>
          <w:sz w:val="22"/>
          <w:szCs w:val="22"/>
        </w:rPr>
        <w:t>.</w:t>
      </w:r>
      <w:r w:rsidR="000D7B4D">
        <w:rPr>
          <w:sz w:val="22"/>
          <w:szCs w:val="22"/>
        </w:rPr>
        <w:t xml:space="preserve">  They will keep Do Nows, standards, notes, and lesson summarizers in their compositions books</w:t>
      </w:r>
      <w:r w:rsidR="004272D9">
        <w:rPr>
          <w:sz w:val="22"/>
          <w:szCs w:val="22"/>
        </w:rPr>
        <w:t xml:space="preserve"> (be prepared to upload pictures </w:t>
      </w:r>
      <w:r w:rsidR="0011402A">
        <w:rPr>
          <w:sz w:val="22"/>
          <w:szCs w:val="22"/>
        </w:rPr>
        <w:t xml:space="preserve">into canvas </w:t>
      </w:r>
      <w:r w:rsidR="004272D9">
        <w:rPr>
          <w:sz w:val="22"/>
          <w:szCs w:val="22"/>
        </w:rPr>
        <w:t>as requested by the teacher or use them to take open notebook quizzes)</w:t>
      </w:r>
      <w:r w:rsidR="000D7B4D">
        <w:rPr>
          <w:sz w:val="22"/>
          <w:szCs w:val="22"/>
        </w:rPr>
        <w:t xml:space="preserve">. </w:t>
      </w:r>
      <w:r w:rsidR="0065469D">
        <w:rPr>
          <w:sz w:val="22"/>
          <w:szCs w:val="22"/>
        </w:rPr>
        <w:t>Compositions books will be used as a place to keep labs and lab notes.</w:t>
      </w:r>
    </w:p>
    <w:p w:rsidR="00F5621C" w:rsidRDefault="00F5621C" w:rsidP="00812BB5">
      <w:pPr>
        <w:rPr>
          <w:sz w:val="22"/>
          <w:szCs w:val="22"/>
          <w:u w:val="single"/>
        </w:rPr>
      </w:pPr>
    </w:p>
    <w:p w:rsidR="00131A8C" w:rsidRPr="00812BB5" w:rsidRDefault="00131A8C" w:rsidP="00812BB5">
      <w:pPr>
        <w:rPr>
          <w:sz w:val="22"/>
          <w:szCs w:val="22"/>
          <w:u w:val="single"/>
        </w:rPr>
      </w:pPr>
      <w:r w:rsidRPr="00812BB5">
        <w:rPr>
          <w:sz w:val="22"/>
          <w:szCs w:val="22"/>
          <w:u w:val="single"/>
        </w:rPr>
        <w:t>Grade Percentages</w:t>
      </w:r>
      <w:r w:rsidR="008319B6">
        <w:rPr>
          <w:sz w:val="22"/>
          <w:szCs w:val="22"/>
          <w:u w:val="single"/>
        </w:rPr>
        <w:t xml:space="preserve"> (Students </w:t>
      </w:r>
      <w:r w:rsidR="00A013E5">
        <w:rPr>
          <w:sz w:val="22"/>
          <w:szCs w:val="22"/>
          <w:u w:val="single"/>
        </w:rPr>
        <w:t>a</w:t>
      </w:r>
      <w:r w:rsidR="008319B6">
        <w:rPr>
          <w:sz w:val="22"/>
          <w:szCs w:val="22"/>
          <w:u w:val="single"/>
        </w:rPr>
        <w:t>re responsible for calculating the grade</w:t>
      </w:r>
      <w:r w:rsidR="00260BD9">
        <w:rPr>
          <w:sz w:val="22"/>
          <w:szCs w:val="22"/>
          <w:u w:val="single"/>
        </w:rPr>
        <w:t xml:space="preserve"> or checking infinite campus</w:t>
      </w:r>
      <w:r w:rsidR="0065469D">
        <w:rPr>
          <w:sz w:val="22"/>
          <w:szCs w:val="22"/>
          <w:u w:val="single"/>
        </w:rPr>
        <w:t xml:space="preserve"> from their launch Pad</w:t>
      </w:r>
      <w:r w:rsidR="008319B6">
        <w:rPr>
          <w:sz w:val="22"/>
          <w:szCs w:val="22"/>
          <w:u w:val="single"/>
        </w:rPr>
        <w:t>)</w:t>
      </w:r>
    </w:p>
    <w:p w:rsidR="00131A8C" w:rsidRPr="00812BB5" w:rsidRDefault="00131A8C" w:rsidP="00812BB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u w:val="single"/>
        </w:rPr>
      </w:pPr>
      <w:r w:rsidRPr="00812BB5">
        <w:rPr>
          <w:rFonts w:ascii="Times New Roman" w:hAnsi="Times New Roman"/>
        </w:rPr>
        <w:t>Homework- 10%</w:t>
      </w:r>
      <w:r w:rsidR="00B4146F">
        <w:rPr>
          <w:rFonts w:ascii="Times New Roman" w:hAnsi="Times New Roman"/>
        </w:rPr>
        <w:tab/>
      </w:r>
      <w:r w:rsidR="00B4146F">
        <w:rPr>
          <w:rFonts w:ascii="Times New Roman" w:hAnsi="Times New Roman"/>
        </w:rPr>
        <w:tab/>
      </w:r>
      <w:r w:rsidR="00B4146F">
        <w:rPr>
          <w:rFonts w:ascii="Times New Roman" w:hAnsi="Times New Roman"/>
        </w:rPr>
        <w:tab/>
      </w:r>
      <w:r w:rsidR="00B4146F">
        <w:rPr>
          <w:rFonts w:ascii="Times New Roman" w:hAnsi="Times New Roman"/>
        </w:rPr>
        <w:tab/>
        <w:t>Classwork- 4</w:t>
      </w:r>
      <w:r w:rsidR="00A95801" w:rsidRPr="00812BB5">
        <w:rPr>
          <w:rFonts w:ascii="Times New Roman" w:hAnsi="Times New Roman"/>
        </w:rPr>
        <w:t>0%</w:t>
      </w:r>
    </w:p>
    <w:p w:rsidR="008319B6" w:rsidRPr="00DC0BE3" w:rsidRDefault="00B4146F" w:rsidP="002C20DA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262941">
        <w:rPr>
          <w:rFonts w:ascii="Times New Roman" w:hAnsi="Times New Roman"/>
        </w:rPr>
        <w:t>Labs- 2</w:t>
      </w:r>
      <w:r w:rsidR="00A473B3" w:rsidRPr="00262941">
        <w:rPr>
          <w:rFonts w:ascii="Times New Roman" w:hAnsi="Times New Roman"/>
        </w:rPr>
        <w:t>0%</w:t>
      </w:r>
      <w:r w:rsidR="00A95801" w:rsidRPr="00262941">
        <w:rPr>
          <w:rFonts w:ascii="Times New Roman" w:hAnsi="Times New Roman"/>
        </w:rPr>
        <w:tab/>
      </w:r>
      <w:r w:rsidR="00A95801" w:rsidRPr="00262941">
        <w:rPr>
          <w:rFonts w:ascii="Times New Roman" w:hAnsi="Times New Roman"/>
        </w:rPr>
        <w:tab/>
      </w:r>
      <w:r w:rsidR="00A95801" w:rsidRPr="00262941">
        <w:rPr>
          <w:rFonts w:ascii="Times New Roman" w:hAnsi="Times New Roman"/>
        </w:rPr>
        <w:tab/>
      </w:r>
      <w:r w:rsidR="00262941" w:rsidRPr="00262941">
        <w:rPr>
          <w:rFonts w:ascii="Times New Roman" w:hAnsi="Times New Roman"/>
        </w:rPr>
        <w:t xml:space="preserve">                          </w:t>
      </w:r>
      <w:r w:rsidR="002A4745">
        <w:rPr>
          <w:rFonts w:ascii="Times New Roman" w:hAnsi="Times New Roman"/>
        </w:rPr>
        <w:t xml:space="preserve">Unit </w:t>
      </w:r>
      <w:r w:rsidR="00131A8C" w:rsidRPr="00262941">
        <w:rPr>
          <w:rFonts w:ascii="Times New Roman" w:hAnsi="Times New Roman"/>
        </w:rPr>
        <w:t>Tests</w:t>
      </w:r>
      <w:r w:rsidRPr="00262941">
        <w:rPr>
          <w:rFonts w:ascii="Times New Roman" w:hAnsi="Times New Roman"/>
        </w:rPr>
        <w:t>/Quizzes/</w:t>
      </w:r>
      <w:r w:rsidR="009F3378">
        <w:rPr>
          <w:rFonts w:ascii="Times New Roman" w:hAnsi="Times New Roman"/>
        </w:rPr>
        <w:t>Performance Tasks</w:t>
      </w:r>
      <w:r w:rsidR="00131A8C" w:rsidRPr="00262941">
        <w:rPr>
          <w:rFonts w:ascii="Times New Roman" w:hAnsi="Times New Roman"/>
        </w:rPr>
        <w:t>- 30%</w:t>
      </w:r>
    </w:p>
    <w:p w:rsidR="00DC46AF" w:rsidRDefault="00DC46AF" w:rsidP="00812BB5">
      <w:pPr>
        <w:rPr>
          <w:sz w:val="22"/>
          <w:szCs w:val="22"/>
          <w:u w:val="single"/>
        </w:rPr>
      </w:pPr>
    </w:p>
    <w:p w:rsidR="005D53A1" w:rsidRDefault="005D53A1" w:rsidP="00812BB5">
      <w:pPr>
        <w:rPr>
          <w:sz w:val="22"/>
          <w:szCs w:val="22"/>
          <w:u w:val="single"/>
        </w:rPr>
      </w:pPr>
    </w:p>
    <w:p w:rsidR="001579C2" w:rsidRPr="00812BB5" w:rsidRDefault="001579C2" w:rsidP="00812BB5">
      <w:pPr>
        <w:rPr>
          <w:sz w:val="22"/>
          <w:szCs w:val="22"/>
          <w:u w:val="single"/>
        </w:rPr>
      </w:pPr>
      <w:r w:rsidRPr="00812BB5">
        <w:rPr>
          <w:sz w:val="22"/>
          <w:szCs w:val="22"/>
          <w:u w:val="single"/>
        </w:rPr>
        <w:t>Homework Grade</w:t>
      </w:r>
    </w:p>
    <w:p w:rsidR="00131A8C" w:rsidRPr="00812BB5" w:rsidRDefault="001579C2" w:rsidP="00BC4BCB">
      <w:pPr>
        <w:rPr>
          <w:sz w:val="22"/>
          <w:szCs w:val="22"/>
          <w:u w:val="single"/>
        </w:rPr>
      </w:pPr>
      <w:r w:rsidRPr="00812BB5">
        <w:rPr>
          <w:sz w:val="22"/>
          <w:szCs w:val="22"/>
        </w:rPr>
        <w:t>Each</w:t>
      </w:r>
      <w:r w:rsidR="003D517D" w:rsidRPr="00812BB5">
        <w:rPr>
          <w:sz w:val="22"/>
          <w:szCs w:val="22"/>
        </w:rPr>
        <w:t xml:space="preserve"> student will begin a </w:t>
      </w:r>
      <w:r w:rsidR="0011402A" w:rsidRPr="00812BB5">
        <w:rPr>
          <w:sz w:val="22"/>
          <w:szCs w:val="22"/>
        </w:rPr>
        <w:t>nine-week</w:t>
      </w:r>
      <w:r w:rsidRPr="00812BB5">
        <w:rPr>
          <w:sz w:val="22"/>
          <w:szCs w:val="22"/>
        </w:rPr>
        <w:t xml:space="preserve"> period with </w:t>
      </w:r>
      <w:r w:rsidR="0011402A" w:rsidRPr="00812BB5">
        <w:rPr>
          <w:sz w:val="22"/>
          <w:szCs w:val="22"/>
        </w:rPr>
        <w:t>a</w:t>
      </w:r>
      <w:r w:rsidR="0011402A">
        <w:rPr>
          <w:sz w:val="22"/>
          <w:szCs w:val="22"/>
        </w:rPr>
        <w:t xml:space="preserve"> 100 homework average, </w:t>
      </w:r>
      <w:r w:rsidRPr="00812BB5">
        <w:rPr>
          <w:sz w:val="22"/>
          <w:szCs w:val="22"/>
        </w:rPr>
        <w:t>and</w:t>
      </w:r>
      <w:r w:rsidR="00A95801" w:rsidRPr="00812BB5">
        <w:rPr>
          <w:sz w:val="22"/>
          <w:szCs w:val="22"/>
        </w:rPr>
        <w:t xml:space="preserve"> if</w:t>
      </w:r>
      <w:r w:rsidRPr="00812BB5">
        <w:rPr>
          <w:sz w:val="22"/>
          <w:szCs w:val="22"/>
        </w:rPr>
        <w:t xml:space="preserve"> homework is turned in on time, the student will maintain </w:t>
      </w:r>
      <w:r w:rsidR="003D517D" w:rsidRPr="00812BB5">
        <w:rPr>
          <w:sz w:val="22"/>
          <w:szCs w:val="22"/>
        </w:rPr>
        <w:t>a</w:t>
      </w:r>
      <w:r w:rsidRPr="00812BB5">
        <w:rPr>
          <w:sz w:val="22"/>
          <w:szCs w:val="22"/>
        </w:rPr>
        <w:t xml:space="preserve"> 100 homework average.  Each time a homew</w:t>
      </w:r>
      <w:r w:rsidR="00A95801" w:rsidRPr="00812BB5">
        <w:rPr>
          <w:sz w:val="22"/>
          <w:szCs w:val="22"/>
        </w:rPr>
        <w:t>ork assignment is not completed,</w:t>
      </w:r>
      <w:r w:rsidRPr="00812BB5">
        <w:rPr>
          <w:sz w:val="22"/>
          <w:szCs w:val="22"/>
        </w:rPr>
        <w:t xml:space="preserve"> </w:t>
      </w:r>
      <w:r w:rsidR="000213B6">
        <w:rPr>
          <w:sz w:val="22"/>
          <w:szCs w:val="22"/>
        </w:rPr>
        <w:t>5</w:t>
      </w:r>
      <w:r w:rsidRPr="00812BB5">
        <w:rPr>
          <w:sz w:val="22"/>
          <w:szCs w:val="22"/>
        </w:rPr>
        <w:t xml:space="preserve"> points will be deducted from the student’s homework grade.  No late homework assignments will be accepted, unless a student has an excused absence. </w:t>
      </w:r>
      <w:r w:rsidR="00BC4BCB">
        <w:rPr>
          <w:sz w:val="22"/>
          <w:szCs w:val="22"/>
        </w:rPr>
        <w:t>It is the student’s responsibility to turn in late homework with the excuse</w:t>
      </w:r>
      <w:r w:rsidR="004272D9">
        <w:rPr>
          <w:sz w:val="22"/>
          <w:szCs w:val="22"/>
        </w:rPr>
        <w:t xml:space="preserve"> via Canvas</w:t>
      </w:r>
      <w:r w:rsidR="0065469D">
        <w:rPr>
          <w:sz w:val="22"/>
          <w:szCs w:val="22"/>
        </w:rPr>
        <w:t xml:space="preserve"> (Teacher will open assignment</w:t>
      </w:r>
      <w:r w:rsidR="0011402A">
        <w:rPr>
          <w:sz w:val="22"/>
          <w:szCs w:val="22"/>
        </w:rPr>
        <w:t>s</w:t>
      </w:r>
      <w:r w:rsidR="0065469D">
        <w:rPr>
          <w:sz w:val="22"/>
          <w:szCs w:val="22"/>
        </w:rPr>
        <w:t xml:space="preserve"> as need</w:t>
      </w:r>
      <w:r w:rsidR="000B5DF2">
        <w:rPr>
          <w:sz w:val="22"/>
          <w:szCs w:val="22"/>
        </w:rPr>
        <w:t>ed</w:t>
      </w:r>
      <w:r w:rsidR="0065469D">
        <w:rPr>
          <w:sz w:val="22"/>
          <w:szCs w:val="22"/>
        </w:rPr>
        <w:t xml:space="preserve"> with </w:t>
      </w:r>
      <w:r w:rsidR="00AB63BC">
        <w:rPr>
          <w:sz w:val="22"/>
          <w:szCs w:val="22"/>
        </w:rPr>
        <w:t>an</w:t>
      </w:r>
      <w:r w:rsidR="0065469D">
        <w:rPr>
          <w:sz w:val="22"/>
          <w:szCs w:val="22"/>
        </w:rPr>
        <w:t xml:space="preserve"> excuse)</w:t>
      </w:r>
      <w:r w:rsidR="00BC4BCB">
        <w:rPr>
          <w:sz w:val="22"/>
          <w:szCs w:val="22"/>
        </w:rPr>
        <w:t>.</w:t>
      </w:r>
    </w:p>
    <w:p w:rsidR="00D65AA9" w:rsidRDefault="00D65AA9" w:rsidP="00812BB5">
      <w:pPr>
        <w:rPr>
          <w:sz w:val="22"/>
          <w:szCs w:val="22"/>
          <w:u w:val="single"/>
        </w:rPr>
      </w:pPr>
    </w:p>
    <w:p w:rsidR="00945068" w:rsidRPr="00812BB5" w:rsidRDefault="00945068" w:rsidP="00812BB5">
      <w:pPr>
        <w:rPr>
          <w:sz w:val="22"/>
          <w:szCs w:val="22"/>
          <w:u w:val="single"/>
        </w:rPr>
      </w:pPr>
      <w:r w:rsidRPr="00812BB5">
        <w:rPr>
          <w:sz w:val="22"/>
          <w:szCs w:val="22"/>
          <w:u w:val="single"/>
        </w:rPr>
        <w:t>Science Journal</w:t>
      </w:r>
      <w:r w:rsidR="00B74D16" w:rsidRPr="00812BB5">
        <w:rPr>
          <w:sz w:val="22"/>
          <w:szCs w:val="22"/>
          <w:u w:val="single"/>
        </w:rPr>
        <w:t>s</w:t>
      </w:r>
      <w:r w:rsidR="00831805">
        <w:rPr>
          <w:sz w:val="22"/>
          <w:szCs w:val="22"/>
          <w:u w:val="single"/>
        </w:rPr>
        <w:t>/lab notebook</w:t>
      </w:r>
      <w:r w:rsidR="004272D9">
        <w:rPr>
          <w:sz w:val="22"/>
          <w:szCs w:val="22"/>
          <w:u w:val="single"/>
        </w:rPr>
        <w:t xml:space="preserve"> (Some will be word documents)</w:t>
      </w:r>
    </w:p>
    <w:p w:rsidR="00945068" w:rsidRPr="00812BB5" w:rsidRDefault="00DF42CF" w:rsidP="00BC4BCB">
      <w:pPr>
        <w:rPr>
          <w:sz w:val="22"/>
          <w:szCs w:val="22"/>
          <w:u w:val="single"/>
        </w:rPr>
      </w:pPr>
      <w:r w:rsidRPr="00812BB5">
        <w:rPr>
          <w:sz w:val="22"/>
          <w:szCs w:val="22"/>
        </w:rPr>
        <w:t>T</w:t>
      </w:r>
      <w:r w:rsidR="00945068" w:rsidRPr="00812BB5">
        <w:rPr>
          <w:sz w:val="22"/>
          <w:szCs w:val="22"/>
        </w:rPr>
        <w:t>hroughout the school year</w:t>
      </w:r>
      <w:r w:rsidRPr="00812BB5">
        <w:rPr>
          <w:sz w:val="22"/>
          <w:szCs w:val="22"/>
        </w:rPr>
        <w:t xml:space="preserve"> </w:t>
      </w:r>
      <w:r w:rsidR="004272D9">
        <w:rPr>
          <w:sz w:val="22"/>
          <w:szCs w:val="22"/>
        </w:rPr>
        <w:t>students will</w:t>
      </w:r>
      <w:r w:rsidR="00945068" w:rsidRPr="00812BB5">
        <w:rPr>
          <w:sz w:val="22"/>
          <w:szCs w:val="22"/>
        </w:rPr>
        <w:t xml:space="preserve"> </w:t>
      </w:r>
      <w:r w:rsidR="00831805">
        <w:rPr>
          <w:sz w:val="22"/>
          <w:szCs w:val="22"/>
        </w:rPr>
        <w:t>write and complete science labs</w:t>
      </w:r>
      <w:r w:rsidR="009564AB">
        <w:rPr>
          <w:sz w:val="22"/>
          <w:szCs w:val="22"/>
        </w:rPr>
        <w:t xml:space="preserve"> </w:t>
      </w:r>
      <w:r w:rsidR="0009763B">
        <w:rPr>
          <w:sz w:val="22"/>
          <w:szCs w:val="22"/>
        </w:rPr>
        <w:t xml:space="preserve">and </w:t>
      </w:r>
      <w:r w:rsidR="009564AB">
        <w:rPr>
          <w:sz w:val="22"/>
          <w:szCs w:val="22"/>
        </w:rPr>
        <w:t>important vocabulary activities</w:t>
      </w:r>
      <w:r w:rsidR="00831805">
        <w:rPr>
          <w:sz w:val="22"/>
          <w:szCs w:val="22"/>
        </w:rPr>
        <w:t xml:space="preserve">.  </w:t>
      </w:r>
      <w:r w:rsidR="0011402A">
        <w:rPr>
          <w:sz w:val="22"/>
          <w:szCs w:val="22"/>
        </w:rPr>
        <w:t>These labs</w:t>
      </w:r>
      <w:r w:rsidR="00831805">
        <w:rPr>
          <w:sz w:val="22"/>
          <w:szCs w:val="22"/>
        </w:rPr>
        <w:t xml:space="preserve"> count as 20% of the students’ grades.  Students must follow formal report writing to get the maximum amount of points.</w:t>
      </w:r>
    </w:p>
    <w:p w:rsidR="001579C2" w:rsidRPr="00812BB5" w:rsidRDefault="001579C2" w:rsidP="00812BB5">
      <w:pPr>
        <w:rPr>
          <w:sz w:val="22"/>
          <w:szCs w:val="22"/>
          <w:u w:val="single"/>
        </w:rPr>
      </w:pPr>
    </w:p>
    <w:p w:rsidR="008401D1" w:rsidRPr="0007694E" w:rsidRDefault="008401D1" w:rsidP="008401D1">
      <w:pPr>
        <w:rPr>
          <w:sz w:val="24"/>
          <w:szCs w:val="24"/>
        </w:rPr>
      </w:pPr>
      <w:r w:rsidRPr="0007694E">
        <w:rPr>
          <w:b/>
          <w:bCs/>
          <w:sz w:val="24"/>
          <w:szCs w:val="24"/>
        </w:rPr>
        <w:t>Classroom Expectations for Students and Parents/Guardians</w:t>
      </w:r>
    </w:p>
    <w:p w:rsidR="008401D1" w:rsidRPr="0007694E" w:rsidRDefault="008401D1" w:rsidP="008401D1">
      <w:pPr>
        <w:rPr>
          <w:sz w:val="24"/>
          <w:szCs w:val="24"/>
        </w:rPr>
      </w:pPr>
      <w:r w:rsidRPr="0007694E">
        <w:rPr>
          <w:sz w:val="24"/>
          <w:szCs w:val="24"/>
        </w:rPr>
        <w:t>Behavioral Expectations for Students</w:t>
      </w:r>
    </w:p>
    <w:p w:rsidR="00846DE1" w:rsidRPr="00846DE1" w:rsidRDefault="00846DE1" w:rsidP="00846DE1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846DE1">
        <w:rPr>
          <w:rFonts w:ascii="Times New Roman" w:hAnsi="Times New Roman"/>
        </w:rPr>
        <w:t>Have Materials Ready to Use When Class Begins.</w:t>
      </w:r>
    </w:p>
    <w:p w:rsidR="00846DE1" w:rsidRPr="00846DE1" w:rsidRDefault="00846DE1" w:rsidP="00846DE1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846DE1">
        <w:rPr>
          <w:rFonts w:ascii="Times New Roman" w:hAnsi="Times New Roman"/>
        </w:rPr>
        <w:t>Follow Directions the First Time They Are Given.</w:t>
      </w:r>
    </w:p>
    <w:p w:rsidR="00846DE1" w:rsidRPr="00846DE1" w:rsidRDefault="00846DE1" w:rsidP="00846DE1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846DE1">
        <w:rPr>
          <w:rFonts w:ascii="Times New Roman" w:hAnsi="Times New Roman"/>
        </w:rPr>
        <w:t>Wait to Be Recognized Before You Speak or Leave Your Seat.</w:t>
      </w:r>
    </w:p>
    <w:p w:rsidR="00846DE1" w:rsidRPr="00846DE1" w:rsidRDefault="00846DE1" w:rsidP="00846DE1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846DE1">
        <w:rPr>
          <w:rFonts w:ascii="Times New Roman" w:hAnsi="Times New Roman"/>
        </w:rPr>
        <w:t>Listen Attentively.</w:t>
      </w:r>
    </w:p>
    <w:p w:rsidR="00846DE1" w:rsidRPr="00846DE1" w:rsidRDefault="00846DE1" w:rsidP="00846DE1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846DE1">
        <w:rPr>
          <w:rFonts w:ascii="Times New Roman" w:hAnsi="Times New Roman"/>
        </w:rPr>
        <w:t>Speak Respectfully to Everyone.</w:t>
      </w:r>
    </w:p>
    <w:p w:rsidR="00846DE1" w:rsidRPr="00846DE1" w:rsidRDefault="00846DE1" w:rsidP="00846DE1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846DE1">
        <w:rPr>
          <w:rFonts w:ascii="Times New Roman" w:hAnsi="Times New Roman"/>
        </w:rPr>
        <w:t>Complete All Assignments.</w:t>
      </w:r>
    </w:p>
    <w:p w:rsidR="00846DE1" w:rsidRPr="00846DE1" w:rsidRDefault="00846DE1" w:rsidP="00846DE1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846DE1">
        <w:rPr>
          <w:rFonts w:ascii="Times New Roman" w:hAnsi="Times New Roman"/>
        </w:rPr>
        <w:t>NO CELL PHONES or OTHER OUTSIDE TECHNOLOGIES!</w:t>
      </w:r>
    </w:p>
    <w:p w:rsidR="00D8657F" w:rsidRPr="00D8657F" w:rsidRDefault="003E2CEC" w:rsidP="00D8657F">
      <w:pPr>
        <w:pStyle w:val="ListParagrap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***</w:t>
      </w:r>
      <w:r w:rsidR="0022470D" w:rsidRPr="0022470D">
        <w:rPr>
          <w:rFonts w:ascii="Times New Roman" w:hAnsi="Times New Roman"/>
        </w:rPr>
        <w:t xml:space="preserve">The Richmond County Board of Education discipline policy will be strictly enforced to minimize disruptions and misbehavior. </w:t>
      </w:r>
      <w:r>
        <w:rPr>
          <w:rFonts w:ascii="Times New Roman" w:hAnsi="Times New Roman"/>
        </w:rPr>
        <w:t>***</w:t>
      </w:r>
      <w:r w:rsidR="0022470D" w:rsidRPr="0022470D">
        <w:rPr>
          <w:rFonts w:ascii="Times New Roman" w:hAnsi="Times New Roman"/>
        </w:rPr>
        <w:t xml:space="preserve"> </w:t>
      </w:r>
    </w:p>
    <w:p w:rsidR="00765F01" w:rsidRDefault="00765F01" w:rsidP="00765F01">
      <w:pPr>
        <w:pStyle w:val="ListParagraph"/>
        <w:spacing w:after="0" w:line="240" w:lineRule="auto"/>
      </w:pPr>
    </w:p>
    <w:p w:rsidR="005827DF" w:rsidRPr="001D7894" w:rsidRDefault="00AE33F9" w:rsidP="00BC4BCB">
      <w:pPr>
        <w:rPr>
          <w:b/>
          <w:sz w:val="22"/>
          <w:szCs w:val="22"/>
        </w:rPr>
      </w:pPr>
      <w:r w:rsidRPr="00812BB5">
        <w:rPr>
          <w:sz w:val="22"/>
          <w:szCs w:val="22"/>
        </w:rPr>
        <w:t>The vision of our school</w:t>
      </w:r>
      <w:r w:rsidR="006732B8">
        <w:rPr>
          <w:sz w:val="22"/>
          <w:szCs w:val="22"/>
        </w:rPr>
        <w:t xml:space="preserve"> Glenn Hills Middle School</w:t>
      </w:r>
      <w:r w:rsidRPr="00812BB5">
        <w:rPr>
          <w:sz w:val="22"/>
          <w:szCs w:val="22"/>
        </w:rPr>
        <w:t xml:space="preserve"> is </w:t>
      </w:r>
      <w:r w:rsidR="008C6ECD">
        <w:rPr>
          <w:sz w:val="22"/>
          <w:szCs w:val="22"/>
        </w:rPr>
        <w:t>c</w:t>
      </w:r>
      <w:r w:rsidR="008C6ECD" w:rsidRPr="008C6ECD">
        <w:rPr>
          <w:sz w:val="22"/>
          <w:szCs w:val="22"/>
        </w:rPr>
        <w:t>reating a model middle school that inspires students to impact their community</w:t>
      </w:r>
      <w:r w:rsidR="008C6ECD">
        <w:rPr>
          <w:sz w:val="22"/>
          <w:szCs w:val="22"/>
        </w:rPr>
        <w:t xml:space="preserve"> and the </w:t>
      </w:r>
      <w:r w:rsidR="00727382">
        <w:rPr>
          <w:sz w:val="22"/>
          <w:szCs w:val="22"/>
        </w:rPr>
        <w:t>mission</w:t>
      </w:r>
      <w:r w:rsidR="008C6ECD">
        <w:rPr>
          <w:sz w:val="22"/>
          <w:szCs w:val="22"/>
        </w:rPr>
        <w:t xml:space="preserve"> is p</w:t>
      </w:r>
      <w:r w:rsidR="008C6ECD" w:rsidRPr="008C6ECD">
        <w:rPr>
          <w:sz w:val="22"/>
          <w:szCs w:val="22"/>
        </w:rPr>
        <w:t xml:space="preserve">roviding skills that are essential for students to become positive, productive, and </w:t>
      </w:r>
      <w:r w:rsidR="008C6ECD">
        <w:rPr>
          <w:sz w:val="22"/>
          <w:szCs w:val="22"/>
        </w:rPr>
        <w:t>resourceful citizens of society,</w:t>
      </w:r>
      <w:r w:rsidR="001566E5" w:rsidRPr="00812BB5">
        <w:rPr>
          <w:sz w:val="22"/>
          <w:szCs w:val="22"/>
        </w:rPr>
        <w:t xml:space="preserve"> thus</w:t>
      </w:r>
      <w:r w:rsidR="00A12EC5" w:rsidRPr="00812BB5">
        <w:rPr>
          <w:sz w:val="22"/>
          <w:szCs w:val="22"/>
        </w:rPr>
        <w:t xml:space="preserve"> communica</w:t>
      </w:r>
      <w:r w:rsidR="001566E5" w:rsidRPr="00812BB5">
        <w:rPr>
          <w:sz w:val="22"/>
          <w:szCs w:val="22"/>
        </w:rPr>
        <w:t>tion between us</w:t>
      </w:r>
      <w:r w:rsidR="00A12EC5" w:rsidRPr="00812BB5">
        <w:rPr>
          <w:sz w:val="22"/>
          <w:szCs w:val="22"/>
        </w:rPr>
        <w:t xml:space="preserve"> is vital to your child’s success.  If you ever have a</w:t>
      </w:r>
      <w:r w:rsidR="00F325D8" w:rsidRPr="00812BB5">
        <w:rPr>
          <w:sz w:val="22"/>
          <w:szCs w:val="22"/>
        </w:rPr>
        <w:t>ny</w:t>
      </w:r>
      <w:r w:rsidR="00A12EC5" w:rsidRPr="00812BB5">
        <w:rPr>
          <w:sz w:val="22"/>
          <w:szCs w:val="22"/>
        </w:rPr>
        <w:t xml:space="preserve"> question</w:t>
      </w:r>
      <w:r w:rsidR="00F325D8" w:rsidRPr="00812BB5">
        <w:rPr>
          <w:sz w:val="22"/>
          <w:szCs w:val="22"/>
        </w:rPr>
        <w:t>s</w:t>
      </w:r>
      <w:r w:rsidR="00A12EC5" w:rsidRPr="00812BB5">
        <w:rPr>
          <w:sz w:val="22"/>
          <w:szCs w:val="22"/>
        </w:rPr>
        <w:t xml:space="preserve"> or concern</w:t>
      </w:r>
      <w:r w:rsidR="00F325D8" w:rsidRPr="00812BB5">
        <w:rPr>
          <w:sz w:val="22"/>
          <w:szCs w:val="22"/>
        </w:rPr>
        <w:t>s</w:t>
      </w:r>
      <w:r w:rsidR="00A12EC5" w:rsidRPr="00812BB5">
        <w:rPr>
          <w:sz w:val="22"/>
          <w:szCs w:val="22"/>
        </w:rPr>
        <w:t xml:space="preserve">, please </w:t>
      </w:r>
      <w:r w:rsidR="00F325D8" w:rsidRPr="00812BB5">
        <w:rPr>
          <w:sz w:val="22"/>
          <w:szCs w:val="22"/>
        </w:rPr>
        <w:t xml:space="preserve">feel free to </w:t>
      </w:r>
      <w:r w:rsidR="00A12EC5" w:rsidRPr="00812BB5">
        <w:rPr>
          <w:sz w:val="22"/>
          <w:szCs w:val="22"/>
        </w:rPr>
        <w:t>email me</w:t>
      </w:r>
      <w:r w:rsidR="00440C76" w:rsidRPr="00812BB5">
        <w:rPr>
          <w:sz w:val="22"/>
          <w:szCs w:val="22"/>
        </w:rPr>
        <w:t xml:space="preserve"> </w:t>
      </w:r>
      <w:r w:rsidR="00E23DB4">
        <w:rPr>
          <w:sz w:val="22"/>
          <w:szCs w:val="22"/>
        </w:rPr>
        <w:t xml:space="preserve">at </w:t>
      </w:r>
      <w:proofErr w:type="gramStart"/>
      <w:r w:rsidR="002F22A4" w:rsidRPr="002F22A4">
        <w:rPr>
          <w:b/>
          <w:sz w:val="22"/>
          <w:szCs w:val="22"/>
        </w:rPr>
        <w:t>wardlu@richmond.k12.ga</w:t>
      </w:r>
      <w:r w:rsidR="002F22A4">
        <w:rPr>
          <w:b/>
          <w:sz w:val="22"/>
          <w:szCs w:val="22"/>
        </w:rPr>
        <w:t>.us</w:t>
      </w:r>
      <w:r w:rsidR="00AA0388">
        <w:rPr>
          <w:sz w:val="22"/>
          <w:szCs w:val="22"/>
        </w:rPr>
        <w:t xml:space="preserve"> </w:t>
      </w:r>
      <w:r w:rsidR="00A12EC5" w:rsidRPr="00812BB5">
        <w:rPr>
          <w:sz w:val="22"/>
          <w:szCs w:val="22"/>
        </w:rPr>
        <w:t xml:space="preserve"> call</w:t>
      </w:r>
      <w:proofErr w:type="gramEnd"/>
      <w:r w:rsidR="00A12EC5" w:rsidRPr="00812BB5">
        <w:rPr>
          <w:sz w:val="22"/>
          <w:szCs w:val="22"/>
        </w:rPr>
        <w:t xml:space="preserve"> the school</w:t>
      </w:r>
      <w:r w:rsidR="00F325D8" w:rsidRPr="00812BB5">
        <w:rPr>
          <w:sz w:val="22"/>
          <w:szCs w:val="22"/>
        </w:rPr>
        <w:t xml:space="preserve"> at </w:t>
      </w:r>
      <w:r w:rsidR="00AA0388">
        <w:rPr>
          <w:b/>
          <w:sz w:val="22"/>
          <w:szCs w:val="22"/>
          <w:u w:val="single"/>
        </w:rPr>
        <w:t>706-796-470</w:t>
      </w:r>
      <w:r w:rsidR="00E23DB4">
        <w:rPr>
          <w:b/>
          <w:sz w:val="22"/>
          <w:szCs w:val="22"/>
          <w:u w:val="single"/>
        </w:rPr>
        <w:t>5</w:t>
      </w:r>
      <w:r w:rsidR="00AA0388">
        <w:rPr>
          <w:b/>
          <w:sz w:val="22"/>
          <w:szCs w:val="22"/>
          <w:u w:val="single"/>
        </w:rPr>
        <w:t>,</w:t>
      </w:r>
      <w:r w:rsidR="00AA0388">
        <w:rPr>
          <w:sz w:val="22"/>
          <w:szCs w:val="22"/>
        </w:rPr>
        <w:t>or contact me via Canvas</w:t>
      </w:r>
      <w:r w:rsidR="00A12EC5" w:rsidRPr="00812BB5">
        <w:rPr>
          <w:sz w:val="22"/>
          <w:szCs w:val="22"/>
        </w:rPr>
        <w:t>.</w:t>
      </w:r>
      <w:r w:rsidR="00F325D8" w:rsidRPr="00812BB5">
        <w:rPr>
          <w:sz w:val="22"/>
          <w:szCs w:val="22"/>
        </w:rPr>
        <w:t xml:space="preserve">  </w:t>
      </w:r>
      <w:r w:rsidR="001B63CF">
        <w:rPr>
          <w:sz w:val="22"/>
          <w:szCs w:val="22"/>
        </w:rPr>
        <w:t xml:space="preserve">Please upload signed syllabus in canvas or return to your teacher. </w:t>
      </w:r>
      <w:r w:rsidR="001566E5" w:rsidRPr="00812BB5">
        <w:rPr>
          <w:sz w:val="22"/>
          <w:szCs w:val="22"/>
        </w:rPr>
        <w:t xml:space="preserve">I am looking forward to a </w:t>
      </w:r>
      <w:r w:rsidR="00F325D8" w:rsidRPr="00812BB5">
        <w:rPr>
          <w:sz w:val="22"/>
          <w:szCs w:val="22"/>
        </w:rPr>
        <w:t>great</w:t>
      </w:r>
      <w:r w:rsidR="001566E5" w:rsidRPr="00812BB5">
        <w:rPr>
          <w:sz w:val="22"/>
          <w:szCs w:val="22"/>
        </w:rPr>
        <w:t xml:space="preserve"> </w:t>
      </w:r>
      <w:r w:rsidR="00034975" w:rsidRPr="00812BB5">
        <w:rPr>
          <w:sz w:val="22"/>
          <w:szCs w:val="22"/>
        </w:rPr>
        <w:t xml:space="preserve">school </w:t>
      </w:r>
      <w:r w:rsidR="006F0D09" w:rsidRPr="00812BB5">
        <w:rPr>
          <w:sz w:val="22"/>
          <w:szCs w:val="22"/>
        </w:rPr>
        <w:t>year together!</w:t>
      </w:r>
      <w:r w:rsidR="004F0085">
        <w:rPr>
          <w:sz w:val="22"/>
          <w:szCs w:val="22"/>
        </w:rPr>
        <w:t xml:space="preserve"> </w:t>
      </w:r>
    </w:p>
    <w:p w:rsidR="00812BB5" w:rsidRPr="00812BB5" w:rsidRDefault="001566E5" w:rsidP="00812BB5">
      <w:pPr>
        <w:ind w:left="5760"/>
        <w:rPr>
          <w:sz w:val="22"/>
          <w:szCs w:val="22"/>
        </w:rPr>
      </w:pPr>
      <w:r w:rsidRPr="00812BB5">
        <w:rPr>
          <w:sz w:val="22"/>
          <w:szCs w:val="22"/>
        </w:rPr>
        <w:t>Sincerely,</w:t>
      </w:r>
    </w:p>
    <w:p w:rsidR="004623F9" w:rsidRDefault="00D65AA9" w:rsidP="00A85F26">
      <w:pPr>
        <w:ind w:left="5040"/>
        <w:rPr>
          <w:sz w:val="22"/>
          <w:szCs w:val="22"/>
        </w:rPr>
      </w:pPr>
      <w:r w:rsidRPr="00714D27">
        <w:rPr>
          <w:sz w:val="22"/>
          <w:szCs w:val="22"/>
        </w:rPr>
        <w:t xml:space="preserve">          </w:t>
      </w:r>
      <w:r w:rsidR="004C202C">
        <w:rPr>
          <w:sz w:val="22"/>
          <w:szCs w:val="22"/>
        </w:rPr>
        <w:t xml:space="preserve">  </w:t>
      </w:r>
    </w:p>
    <w:p w:rsidR="00714D27" w:rsidRDefault="00A85F26" w:rsidP="004623F9">
      <w:pPr>
        <w:ind w:left="5040" w:firstLine="720"/>
        <w:rPr>
          <w:sz w:val="22"/>
          <w:szCs w:val="22"/>
        </w:rPr>
      </w:pPr>
      <w:r>
        <w:rPr>
          <w:sz w:val="22"/>
          <w:szCs w:val="22"/>
        </w:rPr>
        <w:t>M</w:t>
      </w:r>
      <w:r w:rsidR="00D35F06">
        <w:rPr>
          <w:sz w:val="22"/>
          <w:szCs w:val="22"/>
        </w:rPr>
        <w:t>r</w:t>
      </w:r>
      <w:r>
        <w:rPr>
          <w:sz w:val="22"/>
          <w:szCs w:val="22"/>
        </w:rPr>
        <w:t xml:space="preserve">s. </w:t>
      </w:r>
      <w:r w:rsidR="00D35F06">
        <w:rPr>
          <w:sz w:val="22"/>
          <w:szCs w:val="22"/>
        </w:rPr>
        <w:t xml:space="preserve">Lucinda </w:t>
      </w:r>
      <w:r>
        <w:rPr>
          <w:sz w:val="22"/>
          <w:szCs w:val="22"/>
        </w:rPr>
        <w:t>Ward</w:t>
      </w:r>
    </w:p>
    <w:p w:rsidR="002F57DF" w:rsidRDefault="002F57DF" w:rsidP="004623F9">
      <w:pPr>
        <w:ind w:left="5040" w:firstLine="720"/>
        <w:rPr>
          <w:sz w:val="22"/>
          <w:szCs w:val="22"/>
        </w:rPr>
      </w:pPr>
    </w:p>
    <w:p w:rsidR="002F57DF" w:rsidRDefault="002F57DF" w:rsidP="004623F9">
      <w:pPr>
        <w:ind w:left="5040" w:firstLine="720"/>
        <w:rPr>
          <w:sz w:val="22"/>
          <w:szCs w:val="22"/>
        </w:rPr>
      </w:pPr>
    </w:p>
    <w:p w:rsidR="002F57DF" w:rsidRDefault="002F57DF" w:rsidP="004623F9">
      <w:pPr>
        <w:ind w:left="5040" w:firstLine="720"/>
        <w:rPr>
          <w:sz w:val="22"/>
          <w:szCs w:val="22"/>
        </w:rPr>
      </w:pPr>
    </w:p>
    <w:p w:rsidR="00A2114B" w:rsidRDefault="00A2114B" w:rsidP="003D05A1">
      <w:pPr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:rsidR="00621EB0" w:rsidRPr="00621EB0" w:rsidRDefault="00621EB0" w:rsidP="003D05A1">
      <w:pPr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  <w:sectPr w:rsidR="00621EB0" w:rsidRPr="00621EB0" w:rsidSect="003C75B4">
          <w:headerReference w:type="default" r:id="rId9"/>
          <w:footnotePr>
            <w:pos w:val="sectEnd"/>
          </w:footnotePr>
          <w:endnotePr>
            <w:numFmt w:val="decimal"/>
            <w:numStart w:val="0"/>
          </w:endnotePr>
          <w:pgSz w:w="12240" w:h="15840"/>
          <w:pgMar w:top="288" w:right="720" w:bottom="288" w:left="720" w:header="720" w:footer="720" w:gutter="0"/>
          <w:cols w:space="720"/>
          <w:docGrid w:linePitch="272"/>
        </w:sectPr>
      </w:pPr>
      <w:r>
        <w:rPr>
          <w:color w:val="000000"/>
          <w:sz w:val="16"/>
          <w:szCs w:val="16"/>
        </w:rPr>
        <w:t xml:space="preserve">We  received and reviewed the </w:t>
      </w:r>
      <w:r w:rsidR="0096325F">
        <w:rPr>
          <w:color w:val="000000"/>
          <w:sz w:val="16"/>
          <w:szCs w:val="16"/>
        </w:rPr>
        <w:t>8</w:t>
      </w:r>
      <w:r w:rsidRPr="00621EB0">
        <w:rPr>
          <w:color w:val="000000"/>
          <w:sz w:val="16"/>
          <w:szCs w:val="16"/>
          <w:vertAlign w:val="superscript"/>
        </w:rPr>
        <w:t>th</w:t>
      </w:r>
      <w:r>
        <w:rPr>
          <w:color w:val="000000"/>
          <w:sz w:val="16"/>
          <w:szCs w:val="16"/>
        </w:rPr>
        <w:t xml:space="preserve"> grade science  syllabus for </w:t>
      </w:r>
      <w:r w:rsidR="0096325F">
        <w:rPr>
          <w:color w:val="000000"/>
          <w:sz w:val="16"/>
          <w:szCs w:val="16"/>
        </w:rPr>
        <w:t>2021-2022</w:t>
      </w:r>
      <w:bookmarkStart w:id="0" w:name="_GoBack"/>
      <w:bookmarkEnd w:id="0"/>
    </w:p>
    <w:p w:rsidR="0035607C" w:rsidRDefault="0035607C" w:rsidP="005B525F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DC46AF" w:rsidRPr="00621EB0" w:rsidRDefault="004F0085" w:rsidP="005B525F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621EB0">
        <w:rPr>
          <w:sz w:val="22"/>
          <w:szCs w:val="22"/>
        </w:rPr>
        <w:t>Print Student Name____________</w:t>
      </w:r>
      <w:r w:rsidR="00DC46AF" w:rsidRPr="00621EB0">
        <w:rPr>
          <w:sz w:val="22"/>
          <w:szCs w:val="22"/>
        </w:rPr>
        <w:softHyphen/>
      </w:r>
      <w:r w:rsidR="00DC46AF" w:rsidRPr="00621EB0">
        <w:rPr>
          <w:sz w:val="22"/>
          <w:szCs w:val="22"/>
        </w:rPr>
        <w:softHyphen/>
      </w:r>
      <w:r w:rsidR="00DC46AF" w:rsidRPr="00621EB0">
        <w:rPr>
          <w:sz w:val="22"/>
          <w:szCs w:val="22"/>
        </w:rPr>
        <w:softHyphen/>
      </w:r>
      <w:r w:rsidR="00DC46AF" w:rsidRPr="00621EB0">
        <w:rPr>
          <w:sz w:val="22"/>
          <w:szCs w:val="22"/>
        </w:rPr>
        <w:softHyphen/>
        <w:t>________________________</w:t>
      </w:r>
      <w:r w:rsidRPr="00621EB0">
        <w:rPr>
          <w:sz w:val="22"/>
          <w:szCs w:val="22"/>
        </w:rPr>
        <w:t>__________________</w:t>
      </w:r>
      <w:r w:rsidR="00DC46AF" w:rsidRPr="00621EB0">
        <w:rPr>
          <w:sz w:val="22"/>
          <w:szCs w:val="22"/>
        </w:rPr>
        <w:t xml:space="preserve"> </w:t>
      </w:r>
    </w:p>
    <w:p w:rsidR="004F0085" w:rsidRPr="00621EB0" w:rsidRDefault="004F0085" w:rsidP="005B525F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621EB0">
        <w:rPr>
          <w:sz w:val="22"/>
          <w:szCs w:val="22"/>
        </w:rPr>
        <w:t>Student Signature_________</w:t>
      </w:r>
      <w:r w:rsidR="00DC46AF" w:rsidRPr="00621EB0">
        <w:rPr>
          <w:sz w:val="22"/>
          <w:szCs w:val="22"/>
        </w:rPr>
        <w:t>____________</w:t>
      </w:r>
      <w:r w:rsidRPr="00621EB0">
        <w:rPr>
          <w:sz w:val="22"/>
          <w:szCs w:val="22"/>
        </w:rPr>
        <w:t>___________________________________</w:t>
      </w:r>
    </w:p>
    <w:p w:rsidR="00BC5EEC" w:rsidRPr="00621EB0" w:rsidRDefault="00BC5EEC" w:rsidP="005B525F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765F01" w:rsidRDefault="00DC46AF" w:rsidP="00DC46AF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621EB0">
        <w:rPr>
          <w:sz w:val="22"/>
          <w:szCs w:val="22"/>
        </w:rPr>
        <w:t>Print Parent</w:t>
      </w:r>
      <w:r w:rsidR="00566861" w:rsidRPr="00621EB0">
        <w:rPr>
          <w:sz w:val="22"/>
          <w:szCs w:val="22"/>
        </w:rPr>
        <w:t>/Guardian</w:t>
      </w:r>
      <w:r w:rsidRPr="00621EB0">
        <w:rPr>
          <w:sz w:val="22"/>
          <w:szCs w:val="22"/>
        </w:rPr>
        <w:t xml:space="preserve"> Name____________________________________________________</w:t>
      </w:r>
    </w:p>
    <w:p w:rsidR="00765F01" w:rsidRDefault="00765F01" w:rsidP="00DC46AF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DC46AF" w:rsidRPr="00621EB0" w:rsidRDefault="00765F01" w:rsidP="00DC46AF">
      <w:pPr>
        <w:overflowPunct/>
        <w:autoSpaceDE/>
        <w:autoSpaceDN/>
        <w:adjustRightInd/>
        <w:textAlignment w:val="auto"/>
        <w:rPr>
          <w:sz w:val="22"/>
          <w:szCs w:val="22"/>
        </w:rPr>
        <w:sectPr w:rsidR="00DC46AF" w:rsidRPr="00621EB0" w:rsidSect="00872A1F">
          <w:footnotePr>
            <w:pos w:val="sectEnd"/>
          </w:footnotePr>
          <w:endnotePr>
            <w:numFmt w:val="decimal"/>
            <w:numStart w:val="0"/>
          </w:endnotePr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>
        <w:rPr>
          <w:sz w:val="22"/>
          <w:szCs w:val="22"/>
        </w:rPr>
        <w:t>Parent or Guardian Signature_____________________________________ Cell Phone #_______________________</w:t>
      </w:r>
    </w:p>
    <w:p w:rsidR="005B525F" w:rsidRPr="00621EB0" w:rsidRDefault="005B525F" w:rsidP="005B525F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sectPr w:rsidR="005B525F" w:rsidRPr="00621EB0" w:rsidSect="005523A6">
      <w:footnotePr>
        <w:pos w:val="sectEnd"/>
      </w:footnotePr>
      <w:endnotePr>
        <w:numFmt w:val="decimal"/>
        <w:numStart w:val="0"/>
      </w:endnotePr>
      <w:type w:val="continuous"/>
      <w:pgSz w:w="12240" w:h="15840"/>
      <w:pgMar w:top="720" w:right="720" w:bottom="720" w:left="720" w:header="720" w:footer="720" w:gutter="0"/>
      <w:cols w:num="3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E8" w:rsidRDefault="00450EE8" w:rsidP="00BB1235">
      <w:r>
        <w:separator/>
      </w:r>
    </w:p>
  </w:endnote>
  <w:endnote w:type="continuationSeparator" w:id="0">
    <w:p w:rsidR="00450EE8" w:rsidRDefault="00450EE8" w:rsidP="00BB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E8" w:rsidRDefault="00450EE8" w:rsidP="00BB1235">
      <w:r>
        <w:separator/>
      </w:r>
    </w:p>
  </w:footnote>
  <w:footnote w:type="continuationSeparator" w:id="0">
    <w:p w:rsidR="00450EE8" w:rsidRDefault="00450EE8" w:rsidP="00BB1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00" w:rsidRDefault="003B6D00" w:rsidP="003B6D00">
    <w:pPr>
      <w:jc w:val="center"/>
      <w:rPr>
        <w:b/>
        <w:sz w:val="22"/>
        <w:szCs w:val="22"/>
      </w:rPr>
    </w:pPr>
    <w:r>
      <w:rPr>
        <w:b/>
        <w:sz w:val="22"/>
        <w:szCs w:val="22"/>
      </w:rPr>
      <w:t>GLENN HILLS</w:t>
    </w:r>
    <w:r w:rsidRPr="00812BB5">
      <w:rPr>
        <w:b/>
        <w:sz w:val="22"/>
        <w:szCs w:val="22"/>
      </w:rPr>
      <w:t xml:space="preserve"> MIDDLE SCHOOL</w:t>
    </w:r>
  </w:p>
  <w:p w:rsidR="00A8059D" w:rsidRPr="00812BB5" w:rsidRDefault="00F5621C" w:rsidP="006F7012">
    <w:pPr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Motto: </w:t>
    </w:r>
    <w:r w:rsidR="00A8059D">
      <w:rPr>
        <w:b/>
        <w:sz w:val="22"/>
        <w:szCs w:val="22"/>
      </w:rPr>
      <w:t xml:space="preserve">Reaching for the </w:t>
    </w:r>
    <w:r w:rsidR="00D94B00">
      <w:rPr>
        <w:b/>
        <w:sz w:val="22"/>
        <w:szCs w:val="22"/>
      </w:rPr>
      <w:t>T</w:t>
    </w:r>
    <w:r w:rsidR="00A8059D">
      <w:rPr>
        <w:b/>
        <w:sz w:val="22"/>
        <w:szCs w:val="22"/>
      </w:rPr>
      <w:t xml:space="preserve">op of the </w:t>
    </w:r>
    <w:r w:rsidR="00D94B00">
      <w:rPr>
        <w:b/>
        <w:sz w:val="22"/>
        <w:szCs w:val="22"/>
      </w:rPr>
      <w:t>H</w:t>
    </w:r>
    <w:r w:rsidR="00A8059D">
      <w:rPr>
        <w:b/>
        <w:sz w:val="22"/>
        <w:szCs w:val="22"/>
      </w:rPr>
      <w:t>ill.</w:t>
    </w:r>
  </w:p>
  <w:p w:rsidR="003B6D00" w:rsidRPr="00812BB5" w:rsidRDefault="00464FD7" w:rsidP="003B6D00">
    <w:pPr>
      <w:jc w:val="center"/>
      <w:rPr>
        <w:b/>
        <w:sz w:val="22"/>
        <w:szCs w:val="22"/>
      </w:rPr>
    </w:pPr>
    <w:r>
      <w:rPr>
        <w:b/>
        <w:sz w:val="22"/>
        <w:szCs w:val="22"/>
      </w:rPr>
      <w:t>8</w:t>
    </w:r>
    <w:r w:rsidR="000F70A7">
      <w:rPr>
        <w:b/>
        <w:sz w:val="22"/>
        <w:szCs w:val="22"/>
      </w:rPr>
      <w:t>th</w:t>
    </w:r>
    <w:r w:rsidR="003B6D00" w:rsidRPr="00812BB5">
      <w:rPr>
        <w:b/>
        <w:sz w:val="22"/>
        <w:szCs w:val="22"/>
      </w:rPr>
      <w:t xml:space="preserve"> Grade </w:t>
    </w:r>
    <w:r w:rsidR="00F5621C">
      <w:rPr>
        <w:b/>
        <w:sz w:val="22"/>
        <w:szCs w:val="22"/>
      </w:rPr>
      <w:t>Physical</w:t>
    </w:r>
    <w:r w:rsidR="003B6D00" w:rsidRPr="00812BB5">
      <w:rPr>
        <w:b/>
        <w:sz w:val="22"/>
        <w:szCs w:val="22"/>
      </w:rPr>
      <w:t xml:space="preserve"> Science</w:t>
    </w:r>
    <w:r w:rsidR="003C75B4">
      <w:rPr>
        <w:b/>
        <w:sz w:val="22"/>
        <w:szCs w:val="22"/>
      </w:rPr>
      <w:t xml:space="preserve"> </w:t>
    </w:r>
    <w:r w:rsidR="00D94B00">
      <w:rPr>
        <w:b/>
        <w:sz w:val="22"/>
        <w:szCs w:val="22"/>
      </w:rPr>
      <w:t>20</w:t>
    </w:r>
    <w:r>
      <w:rPr>
        <w:b/>
        <w:sz w:val="22"/>
        <w:szCs w:val="22"/>
      </w:rPr>
      <w:t>21-2022</w:t>
    </w:r>
  </w:p>
  <w:p w:rsidR="003D05A1" w:rsidRDefault="003D0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*"/>
      <w:lvlJc w:val="left"/>
      <w:pPr>
        <w:tabs>
          <w:tab w:val="num" w:pos="160"/>
        </w:tabs>
        <w:ind w:left="160" w:firstLine="0"/>
      </w:pPr>
      <w:rPr>
        <w:rFonts w:hint="default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80"/>
      </w:pPr>
      <w:rPr>
        <w:rFonts w:hint="default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600"/>
      </w:pPr>
      <w:rPr>
        <w:rFonts w:hint="default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320"/>
      </w:pPr>
      <w:rPr>
        <w:rFonts w:hint="default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40"/>
      </w:pPr>
      <w:rPr>
        <w:rFonts w:hint="default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60"/>
      </w:pPr>
      <w:rPr>
        <w:rFonts w:hint="default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80"/>
      </w:pPr>
      <w:rPr>
        <w:rFonts w:hint="default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200"/>
      </w:pPr>
      <w:rPr>
        <w:rFonts w:hint="default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920"/>
      </w:pPr>
      <w:rPr>
        <w:rFonts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*"/>
      <w:lvlJc w:val="left"/>
      <w:pPr>
        <w:tabs>
          <w:tab w:val="num" w:pos="140"/>
        </w:tabs>
        <w:ind w:left="140" w:firstLine="160"/>
      </w:pPr>
      <w:rPr>
        <w:rFonts w:hint="default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1020"/>
      </w:pPr>
      <w:rPr>
        <w:rFonts w:hint="default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740"/>
      </w:pPr>
      <w:rPr>
        <w:rFonts w:hint="default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460"/>
      </w:pPr>
      <w:rPr>
        <w:rFonts w:hint="default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180"/>
      </w:pPr>
      <w:rPr>
        <w:rFonts w:hint="default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900"/>
      </w:pPr>
      <w:rPr>
        <w:rFonts w:hint="default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620"/>
      </w:pPr>
      <w:rPr>
        <w:rFonts w:hint="default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340"/>
      </w:pPr>
      <w:rPr>
        <w:rFonts w:hint="default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6060"/>
      </w:pPr>
      <w:rPr>
        <w:rFonts w:hint="default"/>
        <w:position w:val="0"/>
        <w:sz w:val="24"/>
      </w:rPr>
    </w:lvl>
  </w:abstractNum>
  <w:abstractNum w:abstractNumId="2" w15:restartNumberingAfterBreak="0">
    <w:nsid w:val="015B21D0"/>
    <w:multiLevelType w:val="hybridMultilevel"/>
    <w:tmpl w:val="C7C4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D27CB"/>
    <w:multiLevelType w:val="hybridMultilevel"/>
    <w:tmpl w:val="A73C2D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2A2089"/>
    <w:multiLevelType w:val="hybridMultilevel"/>
    <w:tmpl w:val="D5E0A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FA3991"/>
    <w:multiLevelType w:val="hybridMultilevel"/>
    <w:tmpl w:val="3F0A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E6638"/>
    <w:multiLevelType w:val="hybridMultilevel"/>
    <w:tmpl w:val="882E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15E79"/>
    <w:multiLevelType w:val="hybridMultilevel"/>
    <w:tmpl w:val="17CE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F2B40"/>
    <w:multiLevelType w:val="hybridMultilevel"/>
    <w:tmpl w:val="E6780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F154C8"/>
    <w:multiLevelType w:val="multilevel"/>
    <w:tmpl w:val="4200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896FDC"/>
    <w:multiLevelType w:val="hybridMultilevel"/>
    <w:tmpl w:val="3CFE42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1D"/>
    <w:rsid w:val="00010D1E"/>
    <w:rsid w:val="00014853"/>
    <w:rsid w:val="000156F4"/>
    <w:rsid w:val="000213B6"/>
    <w:rsid w:val="00034975"/>
    <w:rsid w:val="00034D52"/>
    <w:rsid w:val="000372B9"/>
    <w:rsid w:val="00043FA0"/>
    <w:rsid w:val="0006450D"/>
    <w:rsid w:val="000658DB"/>
    <w:rsid w:val="000775FD"/>
    <w:rsid w:val="00083141"/>
    <w:rsid w:val="000833E5"/>
    <w:rsid w:val="000949B7"/>
    <w:rsid w:val="0009763B"/>
    <w:rsid w:val="000A05CE"/>
    <w:rsid w:val="000B5DF2"/>
    <w:rsid w:val="000B7BC7"/>
    <w:rsid w:val="000D7B4D"/>
    <w:rsid w:val="000F18A8"/>
    <w:rsid w:val="000F28D1"/>
    <w:rsid w:val="000F70A7"/>
    <w:rsid w:val="00104B3D"/>
    <w:rsid w:val="0011402A"/>
    <w:rsid w:val="00131A8C"/>
    <w:rsid w:val="00131C9D"/>
    <w:rsid w:val="001566E5"/>
    <w:rsid w:val="001579C2"/>
    <w:rsid w:val="00192984"/>
    <w:rsid w:val="001B63CF"/>
    <w:rsid w:val="001C0780"/>
    <w:rsid w:val="001C0F5F"/>
    <w:rsid w:val="001C5C80"/>
    <w:rsid w:val="001D2886"/>
    <w:rsid w:val="001D7894"/>
    <w:rsid w:val="001D7D4F"/>
    <w:rsid w:val="0022470D"/>
    <w:rsid w:val="00260BD9"/>
    <w:rsid w:val="00262941"/>
    <w:rsid w:val="002654C1"/>
    <w:rsid w:val="002656FD"/>
    <w:rsid w:val="0026574A"/>
    <w:rsid w:val="002865A7"/>
    <w:rsid w:val="002A0A19"/>
    <w:rsid w:val="002A4745"/>
    <w:rsid w:val="002C111D"/>
    <w:rsid w:val="002D018D"/>
    <w:rsid w:val="002D058E"/>
    <w:rsid w:val="002E56D9"/>
    <w:rsid w:val="002F22A4"/>
    <w:rsid w:val="002F57DF"/>
    <w:rsid w:val="00320107"/>
    <w:rsid w:val="00331171"/>
    <w:rsid w:val="00340044"/>
    <w:rsid w:val="00352B43"/>
    <w:rsid w:val="00354288"/>
    <w:rsid w:val="0035607C"/>
    <w:rsid w:val="00362518"/>
    <w:rsid w:val="00364D15"/>
    <w:rsid w:val="00383ACC"/>
    <w:rsid w:val="003A03EA"/>
    <w:rsid w:val="003B0E49"/>
    <w:rsid w:val="003B6D00"/>
    <w:rsid w:val="003C08DD"/>
    <w:rsid w:val="003C41CB"/>
    <w:rsid w:val="003C75B4"/>
    <w:rsid w:val="003C7989"/>
    <w:rsid w:val="003D05A1"/>
    <w:rsid w:val="003D517D"/>
    <w:rsid w:val="003D6185"/>
    <w:rsid w:val="003E0E47"/>
    <w:rsid w:val="003E2CEC"/>
    <w:rsid w:val="003F60A1"/>
    <w:rsid w:val="00407828"/>
    <w:rsid w:val="004272D9"/>
    <w:rsid w:val="00440C76"/>
    <w:rsid w:val="00442945"/>
    <w:rsid w:val="00450EE8"/>
    <w:rsid w:val="004623F9"/>
    <w:rsid w:val="004644DD"/>
    <w:rsid w:val="00464FD7"/>
    <w:rsid w:val="00475B7F"/>
    <w:rsid w:val="00476698"/>
    <w:rsid w:val="004948F7"/>
    <w:rsid w:val="004A2A7A"/>
    <w:rsid w:val="004A5DB4"/>
    <w:rsid w:val="004A6205"/>
    <w:rsid w:val="004A7388"/>
    <w:rsid w:val="004B382D"/>
    <w:rsid w:val="004C202C"/>
    <w:rsid w:val="004D3FFC"/>
    <w:rsid w:val="004D42D4"/>
    <w:rsid w:val="004E176A"/>
    <w:rsid w:val="004E51FB"/>
    <w:rsid w:val="004F0085"/>
    <w:rsid w:val="004F0CE4"/>
    <w:rsid w:val="004F6F13"/>
    <w:rsid w:val="00504C7C"/>
    <w:rsid w:val="005340E1"/>
    <w:rsid w:val="00535B87"/>
    <w:rsid w:val="00545701"/>
    <w:rsid w:val="005523A6"/>
    <w:rsid w:val="005570C5"/>
    <w:rsid w:val="005611D6"/>
    <w:rsid w:val="00566861"/>
    <w:rsid w:val="00571B83"/>
    <w:rsid w:val="005827DF"/>
    <w:rsid w:val="00582CBF"/>
    <w:rsid w:val="005B525F"/>
    <w:rsid w:val="005D53A1"/>
    <w:rsid w:val="005D5E57"/>
    <w:rsid w:val="005D78F2"/>
    <w:rsid w:val="005E0313"/>
    <w:rsid w:val="005F3404"/>
    <w:rsid w:val="00621EB0"/>
    <w:rsid w:val="00626E5E"/>
    <w:rsid w:val="0065469D"/>
    <w:rsid w:val="00661AB0"/>
    <w:rsid w:val="00667508"/>
    <w:rsid w:val="006721FA"/>
    <w:rsid w:val="006732B8"/>
    <w:rsid w:val="006829A2"/>
    <w:rsid w:val="006A40B9"/>
    <w:rsid w:val="006A6623"/>
    <w:rsid w:val="006A68B6"/>
    <w:rsid w:val="006F0D09"/>
    <w:rsid w:val="006F7012"/>
    <w:rsid w:val="00710EBC"/>
    <w:rsid w:val="00714D27"/>
    <w:rsid w:val="00721BE7"/>
    <w:rsid w:val="00727382"/>
    <w:rsid w:val="007316D8"/>
    <w:rsid w:val="00734A4F"/>
    <w:rsid w:val="00745123"/>
    <w:rsid w:val="007512BB"/>
    <w:rsid w:val="00765F01"/>
    <w:rsid w:val="00775360"/>
    <w:rsid w:val="00775A97"/>
    <w:rsid w:val="007766A2"/>
    <w:rsid w:val="00783039"/>
    <w:rsid w:val="007939E9"/>
    <w:rsid w:val="007B2D12"/>
    <w:rsid w:val="007E2368"/>
    <w:rsid w:val="00802BF8"/>
    <w:rsid w:val="00812BB5"/>
    <w:rsid w:val="00820370"/>
    <w:rsid w:val="00826E2F"/>
    <w:rsid w:val="00830729"/>
    <w:rsid w:val="008308C2"/>
    <w:rsid w:val="00831805"/>
    <w:rsid w:val="008319B6"/>
    <w:rsid w:val="00837AD0"/>
    <w:rsid w:val="008401D1"/>
    <w:rsid w:val="00846DE1"/>
    <w:rsid w:val="008604B9"/>
    <w:rsid w:val="00867B08"/>
    <w:rsid w:val="00867F54"/>
    <w:rsid w:val="00872A1F"/>
    <w:rsid w:val="0087425C"/>
    <w:rsid w:val="00876C30"/>
    <w:rsid w:val="00891B3F"/>
    <w:rsid w:val="008A0437"/>
    <w:rsid w:val="008A0D31"/>
    <w:rsid w:val="008A4156"/>
    <w:rsid w:val="008A6CB3"/>
    <w:rsid w:val="008B7B6B"/>
    <w:rsid w:val="008C6ECD"/>
    <w:rsid w:val="00944DC7"/>
    <w:rsid w:val="00945068"/>
    <w:rsid w:val="009549BA"/>
    <w:rsid w:val="009564AB"/>
    <w:rsid w:val="00961F73"/>
    <w:rsid w:val="0096325F"/>
    <w:rsid w:val="00964631"/>
    <w:rsid w:val="00972EA8"/>
    <w:rsid w:val="0097487C"/>
    <w:rsid w:val="00991494"/>
    <w:rsid w:val="009F3378"/>
    <w:rsid w:val="00A013E5"/>
    <w:rsid w:val="00A12EC5"/>
    <w:rsid w:val="00A14927"/>
    <w:rsid w:val="00A2114B"/>
    <w:rsid w:val="00A3223E"/>
    <w:rsid w:val="00A473B3"/>
    <w:rsid w:val="00A54304"/>
    <w:rsid w:val="00A575EC"/>
    <w:rsid w:val="00A7512B"/>
    <w:rsid w:val="00A77F62"/>
    <w:rsid w:val="00A8059D"/>
    <w:rsid w:val="00A85F26"/>
    <w:rsid w:val="00A95801"/>
    <w:rsid w:val="00A96D67"/>
    <w:rsid w:val="00AA0388"/>
    <w:rsid w:val="00AA6A2A"/>
    <w:rsid w:val="00AB63BC"/>
    <w:rsid w:val="00AD0007"/>
    <w:rsid w:val="00AD6ACD"/>
    <w:rsid w:val="00AE33F9"/>
    <w:rsid w:val="00B0249B"/>
    <w:rsid w:val="00B1279F"/>
    <w:rsid w:val="00B13778"/>
    <w:rsid w:val="00B14B2D"/>
    <w:rsid w:val="00B33C42"/>
    <w:rsid w:val="00B4146F"/>
    <w:rsid w:val="00B41750"/>
    <w:rsid w:val="00B47E6C"/>
    <w:rsid w:val="00B55CED"/>
    <w:rsid w:val="00B60FDB"/>
    <w:rsid w:val="00B74D16"/>
    <w:rsid w:val="00B8572A"/>
    <w:rsid w:val="00B908F0"/>
    <w:rsid w:val="00BB1235"/>
    <w:rsid w:val="00BC4BCB"/>
    <w:rsid w:val="00BC5EEC"/>
    <w:rsid w:val="00BF6D08"/>
    <w:rsid w:val="00C02214"/>
    <w:rsid w:val="00C20E37"/>
    <w:rsid w:val="00C32F59"/>
    <w:rsid w:val="00C435C4"/>
    <w:rsid w:val="00C77F75"/>
    <w:rsid w:val="00C91167"/>
    <w:rsid w:val="00CA7653"/>
    <w:rsid w:val="00CD1A32"/>
    <w:rsid w:val="00CD2D8F"/>
    <w:rsid w:val="00CF56FD"/>
    <w:rsid w:val="00D17323"/>
    <w:rsid w:val="00D35F06"/>
    <w:rsid w:val="00D527E5"/>
    <w:rsid w:val="00D65AA9"/>
    <w:rsid w:val="00D753FB"/>
    <w:rsid w:val="00D83F0E"/>
    <w:rsid w:val="00D85AC0"/>
    <w:rsid w:val="00D8657F"/>
    <w:rsid w:val="00D921B5"/>
    <w:rsid w:val="00D94B00"/>
    <w:rsid w:val="00DC0BE3"/>
    <w:rsid w:val="00DC46AF"/>
    <w:rsid w:val="00DF42CF"/>
    <w:rsid w:val="00E02B4F"/>
    <w:rsid w:val="00E0774B"/>
    <w:rsid w:val="00E202AD"/>
    <w:rsid w:val="00E21B63"/>
    <w:rsid w:val="00E23DB4"/>
    <w:rsid w:val="00E44B3F"/>
    <w:rsid w:val="00E46BED"/>
    <w:rsid w:val="00E56F61"/>
    <w:rsid w:val="00E60BFD"/>
    <w:rsid w:val="00E72EA8"/>
    <w:rsid w:val="00E86DC1"/>
    <w:rsid w:val="00EB0078"/>
    <w:rsid w:val="00EB034B"/>
    <w:rsid w:val="00EB7623"/>
    <w:rsid w:val="00EC5B68"/>
    <w:rsid w:val="00ED7093"/>
    <w:rsid w:val="00EE195E"/>
    <w:rsid w:val="00EE5372"/>
    <w:rsid w:val="00EF16AE"/>
    <w:rsid w:val="00F10D67"/>
    <w:rsid w:val="00F129FF"/>
    <w:rsid w:val="00F138CD"/>
    <w:rsid w:val="00F14AAE"/>
    <w:rsid w:val="00F16CBA"/>
    <w:rsid w:val="00F325D8"/>
    <w:rsid w:val="00F36D29"/>
    <w:rsid w:val="00F5621C"/>
    <w:rsid w:val="00F715B7"/>
    <w:rsid w:val="00F805F6"/>
    <w:rsid w:val="00FD0C37"/>
    <w:rsid w:val="00FD6AD1"/>
    <w:rsid w:val="00FE63A4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FB528"/>
  <w15:docId w15:val="{2E902D69-CB6E-434E-A199-659FA743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1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C111D"/>
    <w:pPr>
      <w:keepNext/>
      <w:jc w:val="center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11D"/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2C111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B1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23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1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23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B123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F0D09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504C7C"/>
  </w:style>
  <w:style w:type="paragraph" w:styleId="BalloonText">
    <w:name w:val="Balloon Text"/>
    <w:basedOn w:val="Normal"/>
    <w:link w:val="BalloonTextChar"/>
    <w:uiPriority w:val="99"/>
    <w:semiHidden/>
    <w:unhideWhenUsed/>
    <w:rsid w:val="005F3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404"/>
    <w:rPr>
      <w:rFonts w:ascii="Tahoma" w:eastAsia="Times New Roman" w:hAnsi="Tahoma" w:cs="Tahoma"/>
      <w:sz w:val="16"/>
      <w:szCs w:val="16"/>
    </w:rPr>
  </w:style>
  <w:style w:type="paragraph" w:customStyle="1" w:styleId="FreeFormA">
    <w:name w:val="Free Form A"/>
    <w:rsid w:val="00EC5B6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Heading2AA">
    <w:name w:val="Heading 2 A A"/>
    <w:rsid w:val="00EC5B68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FE63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E6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83B3-DCDB-4070-B7CD-4581519C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BCMS</dc:creator>
  <cp:lastModifiedBy>Windows User</cp:lastModifiedBy>
  <cp:revision>32</cp:revision>
  <cp:lastPrinted>2021-08-02T15:31:00Z</cp:lastPrinted>
  <dcterms:created xsi:type="dcterms:W3CDTF">2021-08-03T01:55:00Z</dcterms:created>
  <dcterms:modified xsi:type="dcterms:W3CDTF">2021-08-05T00:56:00Z</dcterms:modified>
</cp:coreProperties>
</file>